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70" w:rsidRPr="005D1FD5" w:rsidRDefault="00421570" w:rsidP="00421570">
      <w:pPr>
        <w:spacing w:line="0" w:lineRule="atLeast"/>
        <w:rPr>
          <w:rFonts w:asciiTheme="minorHAnsi" w:eastAsia="Times New Roman" w:hAnsiTheme="minorHAnsi" w:cstheme="minorHAnsi"/>
          <w:b/>
          <w:sz w:val="24"/>
          <w:u w:val="single"/>
        </w:rPr>
      </w:pPr>
      <w:r w:rsidRPr="005D1FD5">
        <w:rPr>
          <w:rFonts w:asciiTheme="minorHAnsi" w:eastAsia="Times New Roman" w:hAnsiTheme="minorHAnsi" w:cstheme="minorHAnsi"/>
          <w:b/>
          <w:sz w:val="24"/>
          <w:u w:val="single"/>
        </w:rPr>
        <w:t>Appendix 6: Self-reflective questionnaire</w:t>
      </w: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73" w:lineRule="exact"/>
        <w:rPr>
          <w:rFonts w:asciiTheme="minorHAnsi" w:eastAsia="Times New Roman" w:hAnsiTheme="minorHAnsi" w:cstheme="minorHAnsi"/>
        </w:rPr>
      </w:pPr>
    </w:p>
    <w:p w:rsidR="00421570" w:rsidRPr="005D1FD5" w:rsidRDefault="00421570" w:rsidP="00421570">
      <w:pPr>
        <w:spacing w:line="0" w:lineRule="atLeast"/>
        <w:ind w:right="6"/>
        <w:jc w:val="center"/>
        <w:rPr>
          <w:rFonts w:asciiTheme="minorHAnsi" w:eastAsia="Times New Roman" w:hAnsiTheme="minorHAnsi" w:cstheme="minorHAnsi"/>
          <w:b/>
          <w:color w:val="2F5496"/>
          <w:sz w:val="28"/>
        </w:rPr>
      </w:pPr>
      <w:r w:rsidRPr="005D1FD5">
        <w:rPr>
          <w:rFonts w:asciiTheme="minorHAnsi" w:eastAsia="Times New Roman" w:hAnsiTheme="minorHAnsi" w:cstheme="minorHAnsi"/>
          <w:b/>
          <w:color w:val="2F5496"/>
          <w:sz w:val="28"/>
        </w:rPr>
        <w:t>Better Services, Better Outcomes for Students with Special Educational</w:t>
      </w:r>
    </w:p>
    <w:p w:rsidR="00421570" w:rsidRPr="005D1FD5" w:rsidRDefault="00421570" w:rsidP="00421570">
      <w:pPr>
        <w:spacing w:line="160" w:lineRule="exact"/>
        <w:rPr>
          <w:rFonts w:asciiTheme="minorHAnsi" w:eastAsia="Times New Roman" w:hAnsiTheme="minorHAnsi" w:cstheme="minorHAnsi"/>
        </w:rPr>
      </w:pPr>
    </w:p>
    <w:p w:rsidR="00421570" w:rsidRPr="005D1FD5" w:rsidRDefault="00421570" w:rsidP="00421570">
      <w:pPr>
        <w:spacing w:line="0" w:lineRule="atLeast"/>
        <w:ind w:right="6"/>
        <w:jc w:val="center"/>
        <w:rPr>
          <w:rFonts w:asciiTheme="minorHAnsi" w:eastAsia="Times New Roman" w:hAnsiTheme="minorHAnsi" w:cstheme="minorHAnsi"/>
          <w:b/>
          <w:color w:val="2F5496"/>
          <w:sz w:val="28"/>
        </w:rPr>
      </w:pPr>
      <w:r w:rsidRPr="005D1FD5">
        <w:rPr>
          <w:rFonts w:asciiTheme="minorHAnsi" w:eastAsia="Times New Roman" w:hAnsiTheme="minorHAnsi" w:cstheme="minorHAnsi"/>
          <w:b/>
          <w:color w:val="2F5496"/>
          <w:sz w:val="28"/>
        </w:rPr>
        <w:t>Needs</w:t>
      </w:r>
    </w:p>
    <w:p w:rsidR="00421570" w:rsidRPr="005D1FD5" w:rsidRDefault="00421570" w:rsidP="00421570">
      <w:pPr>
        <w:spacing w:line="160" w:lineRule="exact"/>
        <w:rPr>
          <w:rFonts w:asciiTheme="minorHAnsi" w:eastAsia="Times New Roman" w:hAnsiTheme="minorHAnsi" w:cstheme="minorHAnsi"/>
        </w:rPr>
      </w:pPr>
    </w:p>
    <w:p w:rsidR="00421570" w:rsidRPr="005D1FD5" w:rsidRDefault="00421570" w:rsidP="00421570">
      <w:pPr>
        <w:spacing w:line="0" w:lineRule="atLeast"/>
        <w:ind w:right="6"/>
        <w:jc w:val="center"/>
        <w:rPr>
          <w:rFonts w:asciiTheme="minorHAnsi" w:eastAsia="Times New Roman" w:hAnsiTheme="minorHAnsi" w:cstheme="minorHAnsi"/>
          <w:b/>
          <w:color w:val="2F5496"/>
          <w:sz w:val="28"/>
        </w:rPr>
      </w:pPr>
      <w:r w:rsidRPr="005D1FD5">
        <w:rPr>
          <w:rFonts w:asciiTheme="minorHAnsi" w:eastAsia="Times New Roman" w:hAnsiTheme="minorHAnsi" w:cstheme="minorHAnsi"/>
          <w:b/>
          <w:color w:val="2F5496"/>
          <w:sz w:val="28"/>
        </w:rPr>
        <w:t>Self-Reflective Questionnaire</w:t>
      </w: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383" w:lineRule="exact"/>
        <w:rPr>
          <w:rFonts w:asciiTheme="minorHAnsi" w:eastAsia="Times New Roman" w:hAnsiTheme="minorHAnsi" w:cstheme="minorHAnsi"/>
        </w:rPr>
      </w:pPr>
    </w:p>
    <w:p w:rsidR="00421570" w:rsidRPr="005D1FD5" w:rsidRDefault="00421570" w:rsidP="00421570">
      <w:pPr>
        <w:spacing w:line="354" w:lineRule="auto"/>
        <w:ind w:right="86"/>
        <w:rPr>
          <w:rFonts w:asciiTheme="minorHAnsi" w:eastAsia="Times New Roman" w:hAnsiTheme="minorHAnsi" w:cstheme="minorHAnsi"/>
          <w:sz w:val="24"/>
        </w:rPr>
      </w:pPr>
      <w:r w:rsidRPr="005D1FD5">
        <w:rPr>
          <w:rFonts w:asciiTheme="minorHAnsi" w:eastAsia="Times New Roman" w:hAnsiTheme="minorHAnsi" w:cstheme="minorHAnsi"/>
          <w:sz w:val="24"/>
        </w:rPr>
        <w:t xml:space="preserve">This questionnaire is provided as a resource to schools for the revised allocation model. The self-reflective questionnaire is designed to help schools and teachers to address the following questions outlined in these </w:t>
      </w:r>
      <w:r w:rsidRPr="005D1FD5">
        <w:rPr>
          <w:rFonts w:asciiTheme="minorHAnsi" w:eastAsia="Times New Roman" w:hAnsiTheme="minorHAnsi" w:cstheme="minorHAnsi"/>
          <w:i/>
          <w:sz w:val="24"/>
        </w:rPr>
        <w:t>Guidelines for Post-Primary Schools</w:t>
      </w:r>
      <w:r w:rsidRPr="005D1FD5">
        <w:rPr>
          <w:rFonts w:asciiTheme="minorHAnsi" w:eastAsia="Times New Roman" w:hAnsiTheme="minorHAnsi" w:cstheme="minorHAnsi"/>
          <w:sz w:val="24"/>
        </w:rPr>
        <w:t>:</w:t>
      </w:r>
    </w:p>
    <w:p w:rsidR="00421570" w:rsidRPr="005D1FD5" w:rsidRDefault="00421570" w:rsidP="00421570">
      <w:pPr>
        <w:spacing w:line="12" w:lineRule="exact"/>
        <w:rPr>
          <w:rFonts w:asciiTheme="minorHAnsi" w:eastAsia="Times New Roman" w:hAnsiTheme="minorHAnsi" w:cstheme="minorHAnsi"/>
        </w:rPr>
      </w:pPr>
    </w:p>
    <w:p w:rsidR="00C97A72" w:rsidRPr="005D1FD5" w:rsidRDefault="00421570" w:rsidP="00A47BA2">
      <w:pPr>
        <w:spacing w:line="389" w:lineRule="auto"/>
        <w:ind w:right="4626"/>
        <w:rPr>
          <w:rFonts w:asciiTheme="minorHAnsi" w:eastAsia="Times New Roman" w:hAnsiTheme="minorHAnsi" w:cstheme="minorHAnsi"/>
          <w:sz w:val="23"/>
        </w:rPr>
      </w:pPr>
      <w:r w:rsidRPr="005D1FD5">
        <w:rPr>
          <w:rFonts w:asciiTheme="minorHAnsi" w:eastAsia="Times New Roman" w:hAnsiTheme="minorHAnsi" w:cstheme="minorHAnsi"/>
          <w:sz w:val="23"/>
        </w:rPr>
        <w:t xml:space="preserve">How can we </w:t>
      </w:r>
      <w:r w:rsidRPr="005D1FD5">
        <w:rPr>
          <w:rFonts w:asciiTheme="minorHAnsi" w:eastAsia="Times New Roman" w:hAnsiTheme="minorHAnsi" w:cstheme="minorHAnsi"/>
          <w:b/>
          <w:sz w:val="23"/>
          <w:u w:val="single"/>
        </w:rPr>
        <w:t>identify</w:t>
      </w:r>
      <w:r w:rsidRPr="005D1FD5">
        <w:rPr>
          <w:rFonts w:asciiTheme="minorHAnsi" w:eastAsia="Times New Roman" w:hAnsiTheme="minorHAnsi" w:cstheme="minorHAnsi"/>
          <w:sz w:val="23"/>
        </w:rPr>
        <w:t xml:space="preserve"> students’ needs?</w:t>
      </w:r>
      <w:r w:rsidRPr="005D1FD5">
        <w:rPr>
          <w:rFonts w:asciiTheme="minorHAnsi" w:eastAsia="Times New Roman" w:hAnsiTheme="minorHAnsi" w:cstheme="minorHAnsi"/>
          <w:sz w:val="23"/>
        </w:rPr>
        <w:t xml:space="preserve"> </w:t>
      </w:r>
    </w:p>
    <w:p w:rsidR="00421570" w:rsidRPr="005D1FD5" w:rsidRDefault="00421570" w:rsidP="00A47BA2">
      <w:pPr>
        <w:spacing w:line="389" w:lineRule="auto"/>
        <w:ind w:right="4626"/>
        <w:rPr>
          <w:rFonts w:asciiTheme="minorHAnsi" w:eastAsia="Times New Roman" w:hAnsiTheme="minorHAnsi" w:cstheme="minorHAnsi"/>
          <w:sz w:val="23"/>
        </w:rPr>
      </w:pPr>
      <w:r w:rsidRPr="005D1FD5">
        <w:rPr>
          <w:rFonts w:asciiTheme="minorHAnsi" w:eastAsia="Times New Roman" w:hAnsiTheme="minorHAnsi" w:cstheme="minorHAnsi"/>
          <w:sz w:val="23"/>
        </w:rPr>
        <w:t xml:space="preserve">How </w:t>
      </w:r>
      <w:r w:rsidRPr="005D1FD5">
        <w:rPr>
          <w:rFonts w:asciiTheme="minorHAnsi" w:eastAsia="Times New Roman" w:hAnsiTheme="minorHAnsi" w:cstheme="minorHAnsi"/>
          <w:sz w:val="23"/>
        </w:rPr>
        <w:t xml:space="preserve">can we </w:t>
      </w:r>
      <w:r w:rsidRPr="005D1FD5">
        <w:rPr>
          <w:rFonts w:asciiTheme="minorHAnsi" w:eastAsia="Times New Roman" w:hAnsiTheme="minorHAnsi" w:cstheme="minorHAnsi"/>
          <w:b/>
          <w:sz w:val="23"/>
          <w:u w:val="single"/>
        </w:rPr>
        <w:t>meet</w:t>
      </w:r>
      <w:r w:rsidRPr="005D1FD5">
        <w:rPr>
          <w:rFonts w:asciiTheme="minorHAnsi" w:eastAsia="Times New Roman" w:hAnsiTheme="minorHAnsi" w:cstheme="minorHAnsi"/>
          <w:sz w:val="23"/>
        </w:rPr>
        <w:t xml:space="preserve"> students’ needs?</w:t>
      </w:r>
    </w:p>
    <w:p w:rsidR="00421570" w:rsidRPr="005D1FD5" w:rsidRDefault="00421570" w:rsidP="00A47BA2">
      <w:pPr>
        <w:spacing w:line="0" w:lineRule="atLeast"/>
        <w:ind w:left="-360" w:firstLine="360"/>
        <w:rPr>
          <w:rFonts w:asciiTheme="minorHAnsi" w:eastAsia="Times New Roman" w:hAnsiTheme="minorHAnsi" w:cstheme="minorHAnsi"/>
          <w:sz w:val="24"/>
        </w:rPr>
      </w:pPr>
      <w:r w:rsidRPr="005D1FD5">
        <w:rPr>
          <w:rFonts w:asciiTheme="minorHAnsi" w:eastAsia="Times New Roman" w:hAnsiTheme="minorHAnsi" w:cstheme="minorHAnsi"/>
          <w:sz w:val="24"/>
        </w:rPr>
        <w:t xml:space="preserve">How can we </w:t>
      </w:r>
      <w:r w:rsidRPr="005D1FD5">
        <w:rPr>
          <w:rFonts w:asciiTheme="minorHAnsi" w:eastAsia="Times New Roman" w:hAnsiTheme="minorHAnsi" w:cstheme="minorHAnsi"/>
          <w:b/>
          <w:sz w:val="24"/>
          <w:u w:val="single"/>
        </w:rPr>
        <w:t>monitor and report</w:t>
      </w:r>
      <w:r w:rsidRPr="005D1FD5">
        <w:rPr>
          <w:rFonts w:asciiTheme="minorHAnsi" w:eastAsia="Times New Roman" w:hAnsiTheme="minorHAnsi" w:cstheme="minorHAnsi"/>
          <w:sz w:val="24"/>
        </w:rPr>
        <w:t xml:space="preserve"> on progress?</w:t>
      </w:r>
    </w:p>
    <w:p w:rsidR="00421570" w:rsidRPr="005D1FD5" w:rsidRDefault="00421570" w:rsidP="00A47BA2">
      <w:pPr>
        <w:spacing w:line="156" w:lineRule="exact"/>
        <w:rPr>
          <w:rFonts w:asciiTheme="minorHAnsi" w:eastAsia="Times New Roman" w:hAnsiTheme="minorHAnsi" w:cstheme="minorHAnsi"/>
        </w:rPr>
      </w:pPr>
    </w:p>
    <w:p w:rsidR="00421570" w:rsidRPr="005D1FD5" w:rsidRDefault="00421570" w:rsidP="00A47BA2">
      <w:pPr>
        <w:spacing w:line="0" w:lineRule="atLeast"/>
        <w:ind w:left="-360" w:firstLine="360"/>
        <w:rPr>
          <w:rFonts w:asciiTheme="minorHAnsi" w:eastAsia="Times New Roman" w:hAnsiTheme="minorHAnsi" w:cstheme="minorHAnsi"/>
          <w:sz w:val="24"/>
        </w:rPr>
      </w:pPr>
      <w:r w:rsidRPr="005D1FD5">
        <w:rPr>
          <w:rFonts w:asciiTheme="minorHAnsi" w:eastAsia="Times New Roman" w:hAnsiTheme="minorHAnsi" w:cstheme="minorHAnsi"/>
          <w:sz w:val="24"/>
        </w:rPr>
        <w:t>How can our school allocate its resources to effectively meet needs?</w:t>
      </w:r>
    </w:p>
    <w:p w:rsidR="00421570" w:rsidRPr="005D1FD5" w:rsidRDefault="00421570" w:rsidP="00A47BA2">
      <w:pPr>
        <w:spacing w:line="165" w:lineRule="exact"/>
        <w:rPr>
          <w:rFonts w:asciiTheme="minorHAnsi" w:eastAsia="Times New Roman" w:hAnsiTheme="minorHAnsi" w:cstheme="minorHAnsi"/>
        </w:rPr>
      </w:pPr>
    </w:p>
    <w:p w:rsidR="00421570" w:rsidRPr="005D1FD5" w:rsidRDefault="00421570" w:rsidP="00A47BA2">
      <w:pPr>
        <w:spacing w:line="350" w:lineRule="auto"/>
        <w:ind w:right="646"/>
        <w:rPr>
          <w:rFonts w:asciiTheme="minorHAnsi" w:eastAsia="Times New Roman" w:hAnsiTheme="minorHAnsi" w:cstheme="minorHAnsi"/>
          <w:sz w:val="24"/>
        </w:rPr>
      </w:pPr>
      <w:r w:rsidRPr="005D1FD5">
        <w:rPr>
          <w:rFonts w:asciiTheme="minorHAnsi" w:eastAsia="Times New Roman" w:hAnsiTheme="minorHAnsi" w:cstheme="minorHAnsi"/>
          <w:sz w:val="24"/>
        </w:rPr>
        <w:t>How can our school plan at whole-school level to ensure effective provision for students with special educational needs?</w:t>
      </w: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66" w:lineRule="exact"/>
        <w:rPr>
          <w:rFonts w:asciiTheme="minorHAnsi" w:eastAsia="Times New Roman" w:hAnsiTheme="minorHAnsi" w:cstheme="minorHAnsi"/>
        </w:rPr>
      </w:pPr>
    </w:p>
    <w:p w:rsidR="00421570" w:rsidRPr="005D1FD5" w:rsidRDefault="00421570" w:rsidP="00421570">
      <w:pPr>
        <w:spacing w:line="358" w:lineRule="auto"/>
        <w:ind w:right="6"/>
        <w:jc w:val="both"/>
        <w:rPr>
          <w:rFonts w:asciiTheme="minorHAnsi" w:eastAsia="Times New Roman" w:hAnsiTheme="minorHAnsi" w:cstheme="minorHAnsi"/>
          <w:sz w:val="24"/>
        </w:rPr>
      </w:pPr>
      <w:r w:rsidRPr="005D1FD5">
        <w:rPr>
          <w:rFonts w:asciiTheme="minorHAnsi" w:eastAsia="Times New Roman" w:hAnsiTheme="minorHAnsi" w:cstheme="minorHAnsi"/>
          <w:sz w:val="24"/>
        </w:rPr>
        <w:t>The questionnaire is intended for use by the school itself and should be used as a dynamic, developmental document to inform implementation of the revised allocation model in schools. Ideally, the questionnaire should be completed collaboratively within the school and the questionnaire itself should serve as a stimulus for reflection and discussion. The prompt questions in the questionnaire encourage teachers to examine their existing practices and to identify any changes needed to implement the revised allocation model. Schools may also wish to use or modify the questionnaire to review their special educational needs policies or to evaluate their progress in implementing the allocation model. Schools will not be required to submit the questionnaire to the Department or any of its agencies.</w:t>
      </w: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00" w:lineRule="exact"/>
        <w:rPr>
          <w:rFonts w:asciiTheme="minorHAnsi" w:eastAsia="Times New Roman" w:hAnsiTheme="minorHAnsi" w:cstheme="minorHAnsi"/>
        </w:rPr>
      </w:pPr>
    </w:p>
    <w:p w:rsidR="007A5EDF" w:rsidRPr="005D1FD5" w:rsidRDefault="007A5EDF">
      <w:pPr>
        <w:spacing w:after="200" w:line="276" w:lineRule="auto"/>
        <w:rPr>
          <w:rFonts w:asciiTheme="minorHAnsi" w:eastAsia="Times New Roman" w:hAnsiTheme="minorHAnsi" w:cstheme="minorHAnsi"/>
        </w:rPr>
      </w:pPr>
      <w:r w:rsidRPr="005D1FD5">
        <w:rPr>
          <w:rFonts w:asciiTheme="minorHAnsi" w:eastAsia="Times New Roman" w:hAnsiTheme="minorHAnsi" w:cstheme="minorHAnsi"/>
        </w:rPr>
        <w:br w:type="page"/>
      </w: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00" w:lineRule="exact"/>
        <w:rPr>
          <w:rFonts w:asciiTheme="minorHAnsi" w:eastAsia="Times New Roman" w:hAnsiTheme="minorHAnsi" w:cstheme="minorHAnsi"/>
        </w:rPr>
      </w:pPr>
    </w:p>
    <w:tbl>
      <w:tblPr>
        <w:tblStyle w:val="TableGrid"/>
        <w:tblW w:w="9242" w:type="dxa"/>
        <w:shd w:val="clear" w:color="auto" w:fill="F2DBDB" w:themeFill="accent2" w:themeFillTint="33"/>
        <w:tblLook w:val="04A0" w:firstRow="1" w:lastRow="0" w:firstColumn="1" w:lastColumn="0" w:noHBand="0" w:noVBand="1"/>
      </w:tblPr>
      <w:tblGrid>
        <w:gridCol w:w="4621"/>
        <w:gridCol w:w="4621"/>
      </w:tblGrid>
      <w:tr w:rsidR="007A5EDF" w:rsidRPr="005D1FD5" w:rsidTr="005D1FD5">
        <w:trPr>
          <w:trHeight w:val="624"/>
        </w:trPr>
        <w:tc>
          <w:tcPr>
            <w:tcW w:w="9242" w:type="dxa"/>
            <w:gridSpan w:val="2"/>
            <w:shd w:val="clear" w:color="auto" w:fill="F2DBDB" w:themeFill="accent2" w:themeFillTint="33"/>
            <w:vAlign w:val="center"/>
          </w:tcPr>
          <w:p w:rsidR="007A5EDF" w:rsidRPr="005D1FD5" w:rsidRDefault="007A5EDF" w:rsidP="005D1FD5">
            <w:pPr>
              <w:jc w:val="center"/>
              <w:rPr>
                <w:rFonts w:asciiTheme="minorHAnsi" w:hAnsiTheme="minorHAnsi" w:cstheme="minorHAnsi"/>
                <w:b/>
                <w:sz w:val="24"/>
                <w:szCs w:val="24"/>
              </w:rPr>
            </w:pPr>
            <w:r w:rsidRPr="005D1FD5">
              <w:rPr>
                <w:rFonts w:asciiTheme="minorHAnsi" w:eastAsiaTheme="majorEastAsia" w:hAnsiTheme="minorHAnsi" w:cstheme="minorHAnsi"/>
                <w:b/>
                <w:bCs/>
                <w:color w:val="365F91" w:themeColor="accent1" w:themeShade="BF"/>
                <w:sz w:val="28"/>
                <w:szCs w:val="28"/>
              </w:rPr>
              <w:t>How can we identify students’ needs?</w:t>
            </w:r>
          </w:p>
        </w:tc>
      </w:tr>
      <w:tr w:rsidR="007A5EDF" w:rsidRPr="005D1FD5" w:rsidTr="007A5EDF">
        <w:tc>
          <w:tcPr>
            <w:tcW w:w="9242" w:type="dxa"/>
            <w:gridSpan w:val="2"/>
            <w:shd w:val="clear" w:color="auto" w:fill="F2DBDB" w:themeFill="accent2" w:themeFillTint="33"/>
          </w:tcPr>
          <w:p w:rsidR="007A5EDF" w:rsidRPr="005D1FD5" w:rsidRDefault="007A5EDF" w:rsidP="007A5EDF">
            <w:pPr>
              <w:pStyle w:val="Heading2"/>
              <w:rPr>
                <w:rFonts w:asciiTheme="minorHAnsi" w:hAnsiTheme="minorHAnsi" w:cstheme="minorHAnsi"/>
              </w:rPr>
            </w:pPr>
            <w:r w:rsidRPr="005D1FD5">
              <w:rPr>
                <w:rFonts w:asciiTheme="minorHAnsi" w:hAnsiTheme="minorHAnsi" w:cstheme="minorHAnsi"/>
              </w:rPr>
              <w:t>How do we use the Continuum of Support and Student Support Files to provide a documented and staged-approach to identifying students’ needs?</w:t>
            </w:r>
          </w:p>
          <w:p w:rsidR="005D1FD5" w:rsidRDefault="005D1FD5" w:rsidP="005D1FD5">
            <w:pPr>
              <w:pStyle w:val="ListParagraph"/>
              <w:ind w:left="1440"/>
              <w:rPr>
                <w:rFonts w:asciiTheme="minorHAnsi" w:hAnsiTheme="minorHAnsi" w:cstheme="minorHAnsi"/>
                <w:i/>
              </w:rPr>
            </w:pPr>
          </w:p>
          <w:p w:rsidR="007A5EDF" w:rsidRPr="005D1FD5" w:rsidRDefault="007A5EDF" w:rsidP="00E62969">
            <w:pPr>
              <w:pStyle w:val="ListParagraph"/>
              <w:numPr>
                <w:ilvl w:val="0"/>
                <w:numId w:val="9"/>
              </w:numPr>
              <w:rPr>
                <w:rFonts w:asciiTheme="minorHAnsi" w:hAnsiTheme="minorHAnsi" w:cstheme="minorHAnsi"/>
                <w:i/>
              </w:rPr>
            </w:pPr>
            <w:r w:rsidRPr="005D1FD5">
              <w:rPr>
                <w:rFonts w:asciiTheme="minorHAnsi" w:hAnsiTheme="minorHAnsi" w:cstheme="minorHAnsi"/>
                <w:i/>
              </w:rPr>
              <w:t>Do we consider individual needs across a broad range, including academic, social, communication, emotional, and behavioural?</w:t>
            </w:r>
          </w:p>
          <w:p w:rsidR="007A5EDF" w:rsidRPr="005D1FD5" w:rsidRDefault="007A5EDF" w:rsidP="00E62969">
            <w:pPr>
              <w:pStyle w:val="ListParagraph"/>
              <w:numPr>
                <w:ilvl w:val="0"/>
                <w:numId w:val="9"/>
              </w:numPr>
              <w:rPr>
                <w:rFonts w:asciiTheme="minorHAnsi" w:hAnsiTheme="minorHAnsi" w:cstheme="minorHAnsi"/>
                <w:i/>
              </w:rPr>
            </w:pPr>
            <w:r w:rsidRPr="005D1FD5">
              <w:rPr>
                <w:rFonts w:asciiTheme="minorHAnsi" w:hAnsiTheme="minorHAnsi" w:cstheme="minorHAnsi"/>
                <w:i/>
              </w:rPr>
              <w:t>Do we identify environmental and contextual issues which need modification (visual, hearing, physical, sensory)?</w:t>
            </w:r>
          </w:p>
          <w:p w:rsidR="007A5EDF" w:rsidRPr="005D1FD5" w:rsidRDefault="007A5EDF" w:rsidP="00E62969">
            <w:pPr>
              <w:pStyle w:val="ListParagraph"/>
              <w:numPr>
                <w:ilvl w:val="0"/>
                <w:numId w:val="9"/>
              </w:numPr>
              <w:rPr>
                <w:rFonts w:asciiTheme="minorHAnsi" w:hAnsiTheme="minorHAnsi" w:cstheme="minorHAnsi"/>
                <w:i/>
              </w:rPr>
            </w:pPr>
            <w:r w:rsidRPr="005D1FD5">
              <w:rPr>
                <w:rFonts w:asciiTheme="minorHAnsi" w:hAnsiTheme="minorHAnsi" w:cstheme="minorHAnsi"/>
                <w:i/>
              </w:rPr>
              <w:t>How often are support plans developed and reviewed and who should be involved in this process?</w:t>
            </w:r>
          </w:p>
          <w:p w:rsidR="007A5EDF" w:rsidRPr="005D1FD5" w:rsidRDefault="007A5EDF" w:rsidP="007A5EDF">
            <w:pPr>
              <w:pStyle w:val="Heading2"/>
              <w:rPr>
                <w:rFonts w:asciiTheme="minorHAnsi" w:hAnsiTheme="minorHAnsi" w:cstheme="minorHAnsi"/>
              </w:rPr>
            </w:pPr>
            <w:r w:rsidRPr="005D1FD5">
              <w:rPr>
                <w:rFonts w:asciiTheme="minorHAnsi" w:hAnsiTheme="minorHAnsi" w:cstheme="minorHAnsi"/>
              </w:rPr>
              <w:t>How do we gather the information we need to inform our decision making so that we can provide the greatest level of support to those with the greatest needs?</w:t>
            </w:r>
          </w:p>
          <w:p w:rsidR="005D1FD5" w:rsidRDefault="005D1FD5" w:rsidP="005D1FD5">
            <w:pPr>
              <w:pStyle w:val="ListParagraph"/>
              <w:ind w:left="1440"/>
              <w:rPr>
                <w:rFonts w:asciiTheme="minorHAnsi" w:hAnsiTheme="minorHAnsi" w:cstheme="minorHAnsi"/>
                <w:i/>
              </w:rPr>
            </w:pPr>
          </w:p>
          <w:p w:rsidR="007A5EDF" w:rsidRPr="005D1FD5" w:rsidRDefault="007A5EDF" w:rsidP="00E62969">
            <w:pPr>
              <w:pStyle w:val="ListParagraph"/>
              <w:numPr>
                <w:ilvl w:val="0"/>
                <w:numId w:val="8"/>
              </w:numPr>
              <w:rPr>
                <w:rFonts w:asciiTheme="minorHAnsi" w:hAnsiTheme="minorHAnsi" w:cstheme="minorHAnsi"/>
                <w:i/>
              </w:rPr>
            </w:pPr>
            <w:r w:rsidRPr="005D1FD5">
              <w:rPr>
                <w:rFonts w:asciiTheme="minorHAnsi" w:hAnsiTheme="minorHAnsi" w:cstheme="minorHAnsi"/>
                <w:i/>
              </w:rPr>
              <w:t>How well do we gather and use information from primary schools to ensure continuity in provision following transfer?</w:t>
            </w:r>
          </w:p>
          <w:p w:rsidR="007A5EDF" w:rsidRPr="005D1FD5" w:rsidRDefault="007A5EDF" w:rsidP="00E62969">
            <w:pPr>
              <w:pStyle w:val="ListParagraph"/>
              <w:numPr>
                <w:ilvl w:val="0"/>
                <w:numId w:val="8"/>
              </w:numPr>
              <w:rPr>
                <w:rFonts w:asciiTheme="minorHAnsi" w:hAnsiTheme="minorHAnsi" w:cstheme="minorHAnsi"/>
                <w:i/>
              </w:rPr>
            </w:pPr>
            <w:r w:rsidRPr="005D1FD5">
              <w:rPr>
                <w:rFonts w:asciiTheme="minorHAnsi" w:hAnsiTheme="minorHAnsi" w:cstheme="minorHAnsi"/>
                <w:i/>
              </w:rPr>
              <w:t>What observational records help us with identifying needs?</w:t>
            </w:r>
          </w:p>
          <w:p w:rsidR="007A5EDF" w:rsidRPr="005D1FD5" w:rsidRDefault="007A5EDF" w:rsidP="00E62969">
            <w:pPr>
              <w:pStyle w:val="ListParagraph"/>
              <w:numPr>
                <w:ilvl w:val="0"/>
                <w:numId w:val="8"/>
              </w:numPr>
              <w:rPr>
                <w:rFonts w:asciiTheme="minorHAnsi" w:hAnsiTheme="minorHAnsi" w:cstheme="minorHAnsi"/>
                <w:i/>
              </w:rPr>
            </w:pPr>
            <w:r w:rsidRPr="005D1FD5">
              <w:rPr>
                <w:rFonts w:asciiTheme="minorHAnsi" w:hAnsiTheme="minorHAnsi" w:cstheme="minorHAnsi"/>
                <w:i/>
              </w:rPr>
              <w:t>What types of assessment help us with screening and identification of needs?</w:t>
            </w:r>
          </w:p>
          <w:p w:rsidR="007A5EDF" w:rsidRPr="005D1FD5" w:rsidRDefault="007A5EDF" w:rsidP="00E62969">
            <w:pPr>
              <w:pStyle w:val="ListParagraph"/>
              <w:numPr>
                <w:ilvl w:val="0"/>
                <w:numId w:val="8"/>
              </w:numPr>
              <w:rPr>
                <w:rFonts w:asciiTheme="minorHAnsi" w:hAnsiTheme="minorHAnsi" w:cstheme="minorHAnsi"/>
                <w:i/>
              </w:rPr>
            </w:pPr>
            <w:r w:rsidRPr="005D1FD5">
              <w:rPr>
                <w:rFonts w:asciiTheme="minorHAnsi" w:hAnsiTheme="minorHAnsi" w:cstheme="minorHAnsi"/>
                <w:i/>
              </w:rPr>
              <w:t>How do we integrate information from students, parents, external professionals to assist with identification of needs?</w:t>
            </w:r>
          </w:p>
          <w:p w:rsidR="007A5EDF" w:rsidRPr="005D1FD5" w:rsidRDefault="007A5EDF" w:rsidP="00AC3C3F">
            <w:pPr>
              <w:jc w:val="center"/>
              <w:rPr>
                <w:rFonts w:asciiTheme="minorHAnsi" w:hAnsiTheme="minorHAnsi" w:cstheme="minorHAnsi"/>
                <w:b/>
                <w:sz w:val="24"/>
                <w:szCs w:val="24"/>
              </w:rPr>
            </w:pPr>
          </w:p>
        </w:tc>
      </w:tr>
      <w:tr w:rsidR="007A5EDF" w:rsidRPr="005D1FD5" w:rsidTr="007A5EDF">
        <w:tc>
          <w:tcPr>
            <w:tcW w:w="4621" w:type="dxa"/>
            <w:shd w:val="clear" w:color="auto" w:fill="F2DBDB" w:themeFill="accent2" w:themeFillTint="33"/>
          </w:tcPr>
          <w:p w:rsidR="007A5EDF" w:rsidRPr="005D1FD5" w:rsidRDefault="007A5EDF" w:rsidP="00AC3C3F">
            <w:pPr>
              <w:jc w:val="center"/>
              <w:rPr>
                <w:rFonts w:asciiTheme="minorHAnsi" w:hAnsiTheme="minorHAnsi" w:cstheme="minorHAnsi"/>
                <w:b/>
                <w:sz w:val="24"/>
                <w:szCs w:val="24"/>
              </w:rPr>
            </w:pPr>
            <w:r w:rsidRPr="005D1FD5">
              <w:rPr>
                <w:rFonts w:asciiTheme="minorHAnsi" w:hAnsiTheme="minorHAnsi" w:cstheme="minorHAnsi"/>
                <w:b/>
                <w:sz w:val="24"/>
                <w:szCs w:val="24"/>
              </w:rPr>
              <w:t>What are our strengths?</w:t>
            </w:r>
          </w:p>
        </w:tc>
        <w:tc>
          <w:tcPr>
            <w:tcW w:w="4621" w:type="dxa"/>
            <w:shd w:val="clear" w:color="auto" w:fill="F2DBDB" w:themeFill="accent2" w:themeFillTint="33"/>
          </w:tcPr>
          <w:p w:rsidR="007A5EDF" w:rsidRPr="005D1FD5" w:rsidRDefault="007A5EDF" w:rsidP="00AC3C3F">
            <w:pPr>
              <w:jc w:val="center"/>
              <w:rPr>
                <w:rFonts w:asciiTheme="minorHAnsi" w:hAnsiTheme="minorHAnsi" w:cstheme="minorHAnsi"/>
                <w:b/>
                <w:sz w:val="24"/>
                <w:szCs w:val="24"/>
              </w:rPr>
            </w:pPr>
            <w:r w:rsidRPr="005D1FD5">
              <w:rPr>
                <w:rFonts w:asciiTheme="minorHAnsi" w:hAnsiTheme="minorHAnsi" w:cstheme="minorHAnsi"/>
                <w:b/>
                <w:sz w:val="24"/>
                <w:szCs w:val="24"/>
              </w:rPr>
              <w:t>What are our areas for improvement?</w:t>
            </w:r>
          </w:p>
        </w:tc>
      </w:tr>
      <w:tr w:rsidR="007A5EDF" w:rsidRPr="005D1FD5" w:rsidTr="005D1FD5">
        <w:trPr>
          <w:trHeight w:val="3458"/>
        </w:trPr>
        <w:tc>
          <w:tcPr>
            <w:tcW w:w="4621" w:type="dxa"/>
            <w:shd w:val="clear" w:color="auto" w:fill="F2DBDB" w:themeFill="accent2" w:themeFillTint="33"/>
          </w:tcPr>
          <w:p w:rsidR="007A5EDF" w:rsidRPr="005D1FD5" w:rsidRDefault="007A5EDF" w:rsidP="00AC3C3F">
            <w:pPr>
              <w:jc w:val="center"/>
              <w:rPr>
                <w:rFonts w:asciiTheme="minorHAnsi" w:hAnsiTheme="minorHAnsi" w:cstheme="minorHAnsi"/>
                <w:b/>
                <w:sz w:val="24"/>
                <w:szCs w:val="24"/>
              </w:rPr>
            </w:pPr>
          </w:p>
        </w:tc>
        <w:tc>
          <w:tcPr>
            <w:tcW w:w="4621" w:type="dxa"/>
            <w:shd w:val="clear" w:color="auto" w:fill="F2DBDB" w:themeFill="accent2" w:themeFillTint="33"/>
          </w:tcPr>
          <w:p w:rsidR="007A5EDF" w:rsidRPr="005D1FD5" w:rsidRDefault="007A5EDF" w:rsidP="00AC3C3F">
            <w:pPr>
              <w:jc w:val="center"/>
              <w:rPr>
                <w:rFonts w:asciiTheme="minorHAnsi" w:hAnsiTheme="minorHAnsi" w:cstheme="minorHAnsi"/>
                <w:b/>
                <w:sz w:val="24"/>
                <w:szCs w:val="24"/>
              </w:rPr>
            </w:pPr>
          </w:p>
        </w:tc>
      </w:tr>
      <w:tr w:rsidR="007A5EDF" w:rsidRPr="005D1FD5" w:rsidTr="007A5EDF">
        <w:tc>
          <w:tcPr>
            <w:tcW w:w="9242" w:type="dxa"/>
            <w:gridSpan w:val="2"/>
            <w:shd w:val="clear" w:color="auto" w:fill="F2DBDB" w:themeFill="accent2" w:themeFillTint="33"/>
          </w:tcPr>
          <w:p w:rsidR="007A5EDF" w:rsidRPr="005D1FD5" w:rsidRDefault="007A5EDF" w:rsidP="00AC3C3F">
            <w:pPr>
              <w:rPr>
                <w:rFonts w:asciiTheme="minorHAnsi" w:hAnsiTheme="minorHAnsi" w:cstheme="minorHAnsi"/>
                <w:b/>
                <w:sz w:val="24"/>
                <w:szCs w:val="24"/>
              </w:rPr>
            </w:pPr>
            <w:r w:rsidRPr="005D1FD5">
              <w:rPr>
                <w:rFonts w:asciiTheme="minorHAnsi" w:hAnsiTheme="minorHAnsi" w:cstheme="minorHAnsi"/>
                <w:b/>
                <w:sz w:val="24"/>
                <w:szCs w:val="24"/>
              </w:rPr>
              <w:t>How can we improve?</w:t>
            </w:r>
          </w:p>
        </w:tc>
      </w:tr>
      <w:tr w:rsidR="007A5EDF" w:rsidRPr="005D1FD5" w:rsidTr="005D1FD5">
        <w:trPr>
          <w:trHeight w:val="4952"/>
        </w:trPr>
        <w:tc>
          <w:tcPr>
            <w:tcW w:w="9242" w:type="dxa"/>
            <w:gridSpan w:val="2"/>
            <w:shd w:val="clear" w:color="auto" w:fill="F2DBDB" w:themeFill="accent2" w:themeFillTint="33"/>
          </w:tcPr>
          <w:p w:rsidR="007A5EDF" w:rsidRPr="005D1FD5" w:rsidRDefault="007A5EDF" w:rsidP="00AC3C3F">
            <w:pPr>
              <w:jc w:val="center"/>
              <w:rPr>
                <w:rFonts w:asciiTheme="minorHAnsi" w:hAnsiTheme="minorHAnsi" w:cstheme="minorHAnsi"/>
                <w:b/>
                <w:sz w:val="24"/>
                <w:szCs w:val="24"/>
              </w:rPr>
            </w:pPr>
          </w:p>
        </w:tc>
      </w:tr>
    </w:tbl>
    <w:p w:rsidR="00421570" w:rsidRPr="005D1FD5" w:rsidRDefault="00421570" w:rsidP="00421570">
      <w:pPr>
        <w:spacing w:line="320" w:lineRule="exact"/>
        <w:rPr>
          <w:rFonts w:asciiTheme="minorHAnsi" w:eastAsia="Times New Roman" w:hAnsiTheme="minorHAnsi" w:cstheme="minorHAnsi"/>
        </w:rPr>
      </w:pPr>
    </w:p>
    <w:tbl>
      <w:tblPr>
        <w:tblStyle w:val="TableGrid"/>
        <w:tblW w:w="9242" w:type="dxa"/>
        <w:shd w:val="clear" w:color="auto" w:fill="EAF1DD" w:themeFill="accent3" w:themeFillTint="33"/>
        <w:tblLook w:val="04A0" w:firstRow="1" w:lastRow="0" w:firstColumn="1" w:lastColumn="0" w:noHBand="0" w:noVBand="1"/>
      </w:tblPr>
      <w:tblGrid>
        <w:gridCol w:w="4621"/>
        <w:gridCol w:w="4621"/>
      </w:tblGrid>
      <w:tr w:rsidR="005D1FD5" w:rsidRPr="005D1FD5" w:rsidTr="005D1FD5">
        <w:trPr>
          <w:trHeight w:val="624"/>
        </w:trPr>
        <w:tc>
          <w:tcPr>
            <w:tcW w:w="9242" w:type="dxa"/>
            <w:gridSpan w:val="2"/>
            <w:shd w:val="clear" w:color="auto" w:fill="EAF1DD" w:themeFill="accent3" w:themeFillTint="33"/>
            <w:vAlign w:val="center"/>
          </w:tcPr>
          <w:p w:rsidR="00C97A72" w:rsidRPr="005D1FD5" w:rsidRDefault="00C97A72" w:rsidP="005D1FD5">
            <w:pPr>
              <w:jc w:val="center"/>
              <w:rPr>
                <w:rFonts w:asciiTheme="minorHAnsi" w:eastAsiaTheme="majorEastAsia" w:hAnsiTheme="minorHAnsi" w:cstheme="minorHAnsi"/>
                <w:b/>
                <w:bCs/>
                <w:color w:val="365F91" w:themeColor="accent1" w:themeShade="BF"/>
                <w:sz w:val="28"/>
                <w:szCs w:val="28"/>
              </w:rPr>
            </w:pPr>
            <w:bookmarkStart w:id="0" w:name="page44"/>
            <w:bookmarkEnd w:id="0"/>
            <w:r w:rsidRPr="005D1FD5">
              <w:rPr>
                <w:rFonts w:asciiTheme="minorHAnsi" w:eastAsiaTheme="majorEastAsia" w:hAnsiTheme="minorHAnsi" w:cstheme="minorHAnsi"/>
                <w:b/>
                <w:bCs/>
                <w:color w:val="365F91" w:themeColor="accent1" w:themeShade="BF"/>
                <w:sz w:val="28"/>
                <w:szCs w:val="28"/>
              </w:rPr>
              <w:t xml:space="preserve">How can we </w:t>
            </w:r>
            <w:r w:rsidRPr="005D1FD5">
              <w:rPr>
                <w:rFonts w:asciiTheme="minorHAnsi" w:eastAsiaTheme="majorEastAsia" w:hAnsiTheme="minorHAnsi" w:cstheme="minorHAnsi"/>
                <w:b/>
                <w:bCs/>
                <w:color w:val="365F91" w:themeColor="accent1" w:themeShade="BF"/>
                <w:sz w:val="28"/>
                <w:szCs w:val="28"/>
                <w:u w:val="single"/>
              </w:rPr>
              <w:t>meet</w:t>
            </w:r>
            <w:r w:rsidRPr="005D1FD5">
              <w:rPr>
                <w:rFonts w:asciiTheme="minorHAnsi" w:eastAsiaTheme="majorEastAsia" w:hAnsiTheme="minorHAnsi" w:cstheme="minorHAnsi"/>
                <w:b/>
                <w:bCs/>
                <w:color w:val="365F91" w:themeColor="accent1" w:themeShade="BF"/>
                <w:sz w:val="28"/>
                <w:szCs w:val="28"/>
              </w:rPr>
              <w:t xml:space="preserve"> needs?</w:t>
            </w:r>
          </w:p>
          <w:p w:rsidR="00C97A72" w:rsidRPr="005D1FD5" w:rsidRDefault="00C97A72" w:rsidP="005D1FD5">
            <w:pPr>
              <w:jc w:val="center"/>
              <w:rPr>
                <w:rFonts w:asciiTheme="minorHAnsi" w:hAnsiTheme="minorHAnsi" w:cstheme="minorHAnsi"/>
                <w:b/>
                <w:sz w:val="24"/>
                <w:szCs w:val="24"/>
              </w:rPr>
            </w:pPr>
          </w:p>
        </w:tc>
      </w:tr>
      <w:tr w:rsidR="00C97A72" w:rsidRPr="005D1FD5" w:rsidTr="005D1FD5">
        <w:tc>
          <w:tcPr>
            <w:tcW w:w="9242" w:type="dxa"/>
            <w:gridSpan w:val="2"/>
            <w:shd w:val="clear" w:color="auto" w:fill="EAF1DD" w:themeFill="accent3" w:themeFillTint="33"/>
          </w:tcPr>
          <w:p w:rsidR="00C97A72" w:rsidRPr="005D1FD5" w:rsidRDefault="00C97A72" w:rsidP="00C97A72">
            <w:pPr>
              <w:pStyle w:val="Heading2"/>
              <w:rPr>
                <w:rFonts w:asciiTheme="minorHAnsi" w:hAnsiTheme="minorHAnsi" w:cstheme="minorHAnsi"/>
              </w:rPr>
            </w:pPr>
            <w:r w:rsidRPr="005D1FD5">
              <w:rPr>
                <w:rFonts w:asciiTheme="minorHAnsi" w:hAnsiTheme="minorHAnsi" w:cstheme="minorHAnsi"/>
              </w:rPr>
              <w:t>What steps are subject teachers taking to exercise their primary responsibility for the learning and well-being of all students in their classes?</w:t>
            </w:r>
          </w:p>
          <w:p w:rsidR="00C97A72" w:rsidRPr="00C97A72" w:rsidRDefault="00C97A72" w:rsidP="00C97A72">
            <w:pPr>
              <w:spacing w:line="6" w:lineRule="exact"/>
              <w:rPr>
                <w:rFonts w:asciiTheme="minorHAnsi" w:eastAsia="Times New Roman" w:hAnsiTheme="minorHAnsi" w:cstheme="minorHAnsi"/>
              </w:rPr>
            </w:pPr>
          </w:p>
          <w:p w:rsidR="00C97A72" w:rsidRPr="005D1FD5" w:rsidRDefault="00C97A72" w:rsidP="00E62969">
            <w:pPr>
              <w:pStyle w:val="ListParagraph"/>
              <w:numPr>
                <w:ilvl w:val="0"/>
                <w:numId w:val="7"/>
              </w:numPr>
              <w:rPr>
                <w:rFonts w:asciiTheme="minorHAnsi" w:hAnsiTheme="minorHAnsi" w:cstheme="minorHAnsi"/>
                <w:i/>
              </w:rPr>
            </w:pPr>
            <w:r w:rsidRPr="005D1FD5">
              <w:rPr>
                <w:rFonts w:asciiTheme="minorHAnsi" w:hAnsiTheme="minorHAnsi" w:cstheme="minorHAnsi"/>
                <w:i/>
              </w:rPr>
              <w:t>Are all teachers using a variety of teaching approaches in response to diverse needs?</w:t>
            </w:r>
          </w:p>
          <w:p w:rsidR="00C97A72" w:rsidRPr="005D1FD5" w:rsidRDefault="00C97A72" w:rsidP="00E62969">
            <w:pPr>
              <w:pStyle w:val="ListParagraph"/>
              <w:numPr>
                <w:ilvl w:val="0"/>
                <w:numId w:val="7"/>
              </w:numPr>
              <w:rPr>
                <w:rFonts w:asciiTheme="minorHAnsi" w:hAnsiTheme="minorHAnsi" w:cstheme="minorHAnsi"/>
                <w:i/>
              </w:rPr>
            </w:pPr>
            <w:r w:rsidRPr="005D1FD5">
              <w:rPr>
                <w:rFonts w:asciiTheme="minorHAnsi" w:hAnsiTheme="minorHAnsi" w:cstheme="minorHAnsi"/>
                <w:i/>
              </w:rPr>
              <w:t>What strategies are employed at class level to overcome barriers to learning and participation? How is learning broken down into logical and manageable steps to ensure appropriate learning challenges for all?</w:t>
            </w:r>
          </w:p>
          <w:p w:rsidR="00C97A72" w:rsidRPr="005D1FD5" w:rsidRDefault="00C97A72" w:rsidP="00E62969">
            <w:pPr>
              <w:pStyle w:val="ListParagraph"/>
              <w:numPr>
                <w:ilvl w:val="0"/>
                <w:numId w:val="7"/>
              </w:numPr>
              <w:rPr>
                <w:rFonts w:asciiTheme="minorHAnsi" w:hAnsiTheme="minorHAnsi" w:cstheme="minorHAnsi"/>
                <w:i/>
              </w:rPr>
            </w:pPr>
            <w:r w:rsidRPr="005D1FD5">
              <w:rPr>
                <w:rFonts w:asciiTheme="minorHAnsi" w:hAnsiTheme="minorHAnsi" w:cstheme="minorHAnsi"/>
                <w:i/>
              </w:rPr>
              <w:t>To what extent are lessons co-operative, collaborative and hands-on?</w:t>
            </w:r>
          </w:p>
          <w:p w:rsidR="00C97A72" w:rsidRPr="005D1FD5" w:rsidRDefault="00C97A72" w:rsidP="00E62969">
            <w:pPr>
              <w:pStyle w:val="ListParagraph"/>
              <w:numPr>
                <w:ilvl w:val="0"/>
                <w:numId w:val="7"/>
              </w:numPr>
              <w:rPr>
                <w:rFonts w:asciiTheme="minorHAnsi" w:hAnsiTheme="minorHAnsi" w:cstheme="minorHAnsi"/>
                <w:i/>
              </w:rPr>
            </w:pPr>
            <w:r w:rsidRPr="005D1FD5">
              <w:rPr>
                <w:rFonts w:asciiTheme="minorHAnsi" w:hAnsiTheme="minorHAnsi" w:cstheme="minorHAnsi"/>
                <w:i/>
              </w:rPr>
              <w:t xml:space="preserve">Are there any standards or statements of good practice from Looking </w:t>
            </w:r>
            <w:r w:rsidRPr="005D1FD5">
              <w:rPr>
                <w:rFonts w:asciiTheme="minorHAnsi" w:hAnsiTheme="minorHAnsi" w:cstheme="minorHAnsi"/>
                <w:i/>
              </w:rPr>
              <w:t xml:space="preserve">at Our Schools 2016 which would </w:t>
            </w:r>
            <w:r w:rsidRPr="005D1FD5">
              <w:rPr>
                <w:rFonts w:asciiTheme="minorHAnsi" w:hAnsiTheme="minorHAnsi" w:cstheme="minorHAnsi"/>
                <w:i/>
              </w:rPr>
              <w:t>be useful in providing for better learning experiences and outcomes for our students?</w:t>
            </w:r>
          </w:p>
          <w:p w:rsidR="00C97A72" w:rsidRPr="00C97A72" w:rsidRDefault="00C97A72" w:rsidP="00C97A72">
            <w:pPr>
              <w:spacing w:line="369" w:lineRule="exact"/>
              <w:rPr>
                <w:rFonts w:asciiTheme="minorHAnsi" w:eastAsia="Times New Roman" w:hAnsiTheme="minorHAnsi" w:cstheme="minorHAnsi"/>
              </w:rPr>
            </w:pPr>
          </w:p>
          <w:p w:rsidR="00C97A72" w:rsidRPr="005D1FD5" w:rsidRDefault="00C97A72" w:rsidP="00C97A72">
            <w:pPr>
              <w:pStyle w:val="Heading2"/>
              <w:rPr>
                <w:rFonts w:asciiTheme="minorHAnsi" w:hAnsiTheme="minorHAnsi" w:cstheme="minorHAnsi"/>
              </w:rPr>
            </w:pPr>
            <w:r w:rsidRPr="005D1FD5">
              <w:rPr>
                <w:rFonts w:asciiTheme="minorHAnsi" w:hAnsiTheme="minorHAnsi" w:cstheme="minorHAnsi"/>
              </w:rPr>
              <w:t>How do our special education teachers and subject teachers collaborate to meet the needs of students and to ensure their progress?</w:t>
            </w:r>
          </w:p>
          <w:p w:rsidR="00C97A72" w:rsidRPr="00C97A72" w:rsidRDefault="00C97A72" w:rsidP="00C97A72">
            <w:pPr>
              <w:spacing w:line="6" w:lineRule="exact"/>
              <w:rPr>
                <w:rFonts w:asciiTheme="minorHAnsi" w:eastAsia="Times New Roman" w:hAnsiTheme="minorHAnsi" w:cstheme="minorHAnsi"/>
              </w:rPr>
            </w:pPr>
          </w:p>
          <w:p w:rsidR="005D1FD5" w:rsidRDefault="005D1FD5" w:rsidP="005D1FD5">
            <w:pPr>
              <w:pStyle w:val="ListParagraph"/>
              <w:ind w:left="1440"/>
              <w:rPr>
                <w:rFonts w:asciiTheme="minorHAnsi" w:hAnsiTheme="minorHAnsi" w:cstheme="minorHAnsi"/>
                <w:i/>
              </w:rPr>
            </w:pPr>
          </w:p>
          <w:p w:rsidR="00C97A72" w:rsidRPr="005D1FD5" w:rsidRDefault="00C97A72" w:rsidP="00E62969">
            <w:pPr>
              <w:pStyle w:val="ListParagraph"/>
              <w:numPr>
                <w:ilvl w:val="0"/>
                <w:numId w:val="6"/>
              </w:numPr>
              <w:rPr>
                <w:rFonts w:asciiTheme="minorHAnsi" w:hAnsiTheme="minorHAnsi" w:cstheme="minorHAnsi"/>
                <w:i/>
              </w:rPr>
            </w:pPr>
            <w:r w:rsidRPr="005D1FD5">
              <w:rPr>
                <w:rFonts w:asciiTheme="minorHAnsi" w:hAnsiTheme="minorHAnsi" w:cstheme="minorHAnsi"/>
                <w:i/>
              </w:rPr>
              <w:t>Do we use early-intervention programmes in our school?</w:t>
            </w:r>
          </w:p>
          <w:p w:rsidR="00C97A72" w:rsidRPr="005D1FD5" w:rsidRDefault="00C97A72" w:rsidP="00E62969">
            <w:pPr>
              <w:pStyle w:val="ListParagraph"/>
              <w:numPr>
                <w:ilvl w:val="0"/>
                <w:numId w:val="6"/>
              </w:numPr>
              <w:rPr>
                <w:rFonts w:asciiTheme="minorHAnsi" w:hAnsiTheme="minorHAnsi" w:cstheme="minorHAnsi"/>
                <w:i/>
              </w:rPr>
            </w:pPr>
            <w:r w:rsidRPr="005D1FD5">
              <w:rPr>
                <w:rFonts w:asciiTheme="minorHAnsi" w:hAnsiTheme="minorHAnsi" w:cstheme="minorHAnsi"/>
                <w:i/>
              </w:rPr>
              <w:t>How do special education teachers support subject teachers with in-class supp</w:t>
            </w:r>
            <w:r w:rsidRPr="005D1FD5">
              <w:rPr>
                <w:rFonts w:asciiTheme="minorHAnsi" w:hAnsiTheme="minorHAnsi" w:cstheme="minorHAnsi"/>
                <w:i/>
              </w:rPr>
              <w:t xml:space="preserve">orts, </w:t>
            </w:r>
            <w:r w:rsidRPr="005D1FD5">
              <w:rPr>
                <w:rFonts w:asciiTheme="minorHAnsi" w:hAnsiTheme="minorHAnsi" w:cstheme="minorHAnsi"/>
                <w:i/>
              </w:rPr>
              <w:t>group and individual withdrawal?</w:t>
            </w:r>
          </w:p>
          <w:p w:rsidR="00C97A72" w:rsidRPr="005D1FD5" w:rsidRDefault="00C97A72" w:rsidP="00E62969">
            <w:pPr>
              <w:pStyle w:val="ListParagraph"/>
              <w:numPr>
                <w:ilvl w:val="0"/>
                <w:numId w:val="6"/>
              </w:numPr>
              <w:rPr>
                <w:rFonts w:asciiTheme="minorHAnsi" w:hAnsiTheme="minorHAnsi" w:cstheme="minorHAnsi"/>
                <w:i/>
              </w:rPr>
            </w:pPr>
            <w:r w:rsidRPr="005D1FD5">
              <w:rPr>
                <w:rFonts w:asciiTheme="minorHAnsi" w:hAnsiTheme="minorHAnsi" w:cstheme="minorHAnsi"/>
                <w:i/>
              </w:rPr>
              <w:t>How do all staff work together to support students with social, emotional and behavioural needs?</w:t>
            </w:r>
          </w:p>
          <w:p w:rsidR="00C97A72" w:rsidRPr="005D1FD5" w:rsidRDefault="00C97A72" w:rsidP="00AC3C3F">
            <w:pPr>
              <w:jc w:val="center"/>
              <w:rPr>
                <w:rFonts w:asciiTheme="minorHAnsi" w:hAnsiTheme="minorHAnsi" w:cstheme="minorHAnsi"/>
                <w:b/>
                <w:sz w:val="24"/>
                <w:szCs w:val="24"/>
              </w:rPr>
            </w:pPr>
          </w:p>
        </w:tc>
      </w:tr>
      <w:tr w:rsidR="005D1FD5" w:rsidRPr="005D1FD5" w:rsidTr="005D1FD5">
        <w:tc>
          <w:tcPr>
            <w:tcW w:w="4621" w:type="dxa"/>
            <w:shd w:val="clear" w:color="auto" w:fill="EAF1DD" w:themeFill="accent3" w:themeFillTint="33"/>
          </w:tcPr>
          <w:p w:rsidR="00C97A72" w:rsidRPr="005D1FD5" w:rsidRDefault="00C97A72" w:rsidP="00AC3C3F">
            <w:pPr>
              <w:jc w:val="center"/>
              <w:rPr>
                <w:rFonts w:asciiTheme="minorHAnsi" w:hAnsiTheme="minorHAnsi" w:cstheme="minorHAnsi"/>
                <w:b/>
                <w:sz w:val="24"/>
                <w:szCs w:val="24"/>
              </w:rPr>
            </w:pPr>
            <w:r w:rsidRPr="005D1FD5">
              <w:rPr>
                <w:rFonts w:asciiTheme="minorHAnsi" w:hAnsiTheme="minorHAnsi" w:cstheme="minorHAnsi"/>
                <w:b/>
                <w:sz w:val="24"/>
                <w:szCs w:val="24"/>
              </w:rPr>
              <w:t>What are our strengths?</w:t>
            </w:r>
          </w:p>
        </w:tc>
        <w:tc>
          <w:tcPr>
            <w:tcW w:w="4621" w:type="dxa"/>
            <w:shd w:val="clear" w:color="auto" w:fill="EAF1DD" w:themeFill="accent3" w:themeFillTint="33"/>
          </w:tcPr>
          <w:p w:rsidR="00C97A72" w:rsidRPr="005D1FD5" w:rsidRDefault="00C97A72" w:rsidP="00AC3C3F">
            <w:pPr>
              <w:jc w:val="center"/>
              <w:rPr>
                <w:rFonts w:asciiTheme="minorHAnsi" w:hAnsiTheme="minorHAnsi" w:cstheme="minorHAnsi"/>
                <w:b/>
                <w:sz w:val="24"/>
                <w:szCs w:val="24"/>
              </w:rPr>
            </w:pPr>
            <w:r w:rsidRPr="005D1FD5">
              <w:rPr>
                <w:rFonts w:asciiTheme="minorHAnsi" w:hAnsiTheme="minorHAnsi" w:cstheme="minorHAnsi"/>
                <w:b/>
                <w:sz w:val="24"/>
                <w:szCs w:val="24"/>
              </w:rPr>
              <w:t>What are our areas for improvement?</w:t>
            </w:r>
          </w:p>
        </w:tc>
      </w:tr>
      <w:tr w:rsidR="00C97A72" w:rsidRPr="005D1FD5" w:rsidTr="005D1FD5">
        <w:trPr>
          <w:trHeight w:val="2898"/>
        </w:trPr>
        <w:tc>
          <w:tcPr>
            <w:tcW w:w="4621" w:type="dxa"/>
            <w:shd w:val="clear" w:color="auto" w:fill="EAF1DD" w:themeFill="accent3" w:themeFillTint="33"/>
          </w:tcPr>
          <w:p w:rsidR="00C97A72" w:rsidRPr="005D1FD5" w:rsidRDefault="00C97A72" w:rsidP="00AC3C3F">
            <w:pPr>
              <w:jc w:val="center"/>
              <w:rPr>
                <w:rFonts w:asciiTheme="minorHAnsi" w:hAnsiTheme="minorHAnsi" w:cstheme="minorHAnsi"/>
                <w:b/>
                <w:sz w:val="24"/>
                <w:szCs w:val="24"/>
              </w:rPr>
            </w:pPr>
          </w:p>
        </w:tc>
        <w:tc>
          <w:tcPr>
            <w:tcW w:w="4621" w:type="dxa"/>
            <w:shd w:val="clear" w:color="auto" w:fill="EAF1DD" w:themeFill="accent3" w:themeFillTint="33"/>
          </w:tcPr>
          <w:p w:rsidR="00C97A72" w:rsidRPr="005D1FD5" w:rsidRDefault="00C97A72" w:rsidP="00AC3C3F">
            <w:pPr>
              <w:jc w:val="center"/>
              <w:rPr>
                <w:rFonts w:asciiTheme="minorHAnsi" w:hAnsiTheme="minorHAnsi" w:cstheme="minorHAnsi"/>
                <w:b/>
                <w:sz w:val="24"/>
                <w:szCs w:val="24"/>
              </w:rPr>
            </w:pPr>
          </w:p>
        </w:tc>
      </w:tr>
      <w:tr w:rsidR="00C97A72" w:rsidRPr="005D1FD5" w:rsidTr="005D1FD5">
        <w:tc>
          <w:tcPr>
            <w:tcW w:w="9242" w:type="dxa"/>
            <w:gridSpan w:val="2"/>
            <w:shd w:val="clear" w:color="auto" w:fill="EAF1DD" w:themeFill="accent3" w:themeFillTint="33"/>
          </w:tcPr>
          <w:p w:rsidR="00C97A72" w:rsidRPr="005D1FD5" w:rsidRDefault="00C97A72" w:rsidP="00AC3C3F">
            <w:pPr>
              <w:rPr>
                <w:rFonts w:asciiTheme="minorHAnsi" w:hAnsiTheme="minorHAnsi" w:cstheme="minorHAnsi"/>
                <w:b/>
                <w:sz w:val="24"/>
                <w:szCs w:val="24"/>
              </w:rPr>
            </w:pPr>
            <w:r w:rsidRPr="005D1FD5">
              <w:rPr>
                <w:rFonts w:asciiTheme="minorHAnsi" w:hAnsiTheme="minorHAnsi" w:cstheme="minorHAnsi"/>
                <w:b/>
                <w:sz w:val="24"/>
                <w:szCs w:val="24"/>
              </w:rPr>
              <w:t>How can we improve?</w:t>
            </w:r>
          </w:p>
        </w:tc>
      </w:tr>
      <w:tr w:rsidR="00C97A72" w:rsidRPr="005D1FD5" w:rsidTr="005D1FD5">
        <w:trPr>
          <w:trHeight w:val="5056"/>
        </w:trPr>
        <w:tc>
          <w:tcPr>
            <w:tcW w:w="9242" w:type="dxa"/>
            <w:gridSpan w:val="2"/>
            <w:shd w:val="clear" w:color="auto" w:fill="EAF1DD" w:themeFill="accent3" w:themeFillTint="33"/>
          </w:tcPr>
          <w:p w:rsidR="00C97A72" w:rsidRPr="005D1FD5" w:rsidRDefault="00C97A72" w:rsidP="00AC3C3F">
            <w:pPr>
              <w:jc w:val="center"/>
              <w:rPr>
                <w:rFonts w:asciiTheme="minorHAnsi" w:hAnsiTheme="minorHAnsi" w:cstheme="minorHAnsi"/>
                <w:b/>
                <w:sz w:val="24"/>
                <w:szCs w:val="24"/>
              </w:rPr>
            </w:pPr>
          </w:p>
        </w:tc>
      </w:tr>
    </w:tbl>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00" w:lineRule="exact"/>
        <w:rPr>
          <w:rFonts w:asciiTheme="minorHAnsi" w:eastAsia="Times New Roman" w:hAnsiTheme="minorHAnsi" w:cstheme="minorHAnsi"/>
        </w:rPr>
      </w:pPr>
    </w:p>
    <w:tbl>
      <w:tblPr>
        <w:tblStyle w:val="TableGrid"/>
        <w:tblW w:w="9242" w:type="dxa"/>
        <w:shd w:val="clear" w:color="auto" w:fill="E5DFEC" w:themeFill="accent4" w:themeFillTint="33"/>
        <w:tblLook w:val="04A0" w:firstRow="1" w:lastRow="0" w:firstColumn="1" w:lastColumn="0" w:noHBand="0" w:noVBand="1"/>
      </w:tblPr>
      <w:tblGrid>
        <w:gridCol w:w="4621"/>
        <w:gridCol w:w="4621"/>
      </w:tblGrid>
      <w:tr w:rsidR="005D1FD5" w:rsidRPr="005D1FD5" w:rsidTr="005D1FD5">
        <w:trPr>
          <w:trHeight w:val="624"/>
        </w:trPr>
        <w:tc>
          <w:tcPr>
            <w:tcW w:w="9242" w:type="dxa"/>
            <w:gridSpan w:val="2"/>
            <w:shd w:val="clear" w:color="auto" w:fill="E5DFEC" w:themeFill="accent4" w:themeFillTint="33"/>
          </w:tcPr>
          <w:p w:rsidR="00C97A72" w:rsidRPr="005D1FD5" w:rsidRDefault="00C97A72" w:rsidP="005D1FD5">
            <w:pPr>
              <w:pStyle w:val="Heading1"/>
              <w:jc w:val="center"/>
              <w:rPr>
                <w:rFonts w:asciiTheme="minorHAnsi" w:eastAsia="Times New Roman" w:hAnsiTheme="minorHAnsi" w:cstheme="minorHAnsi"/>
              </w:rPr>
            </w:pPr>
            <w:bookmarkStart w:id="1" w:name="page45"/>
            <w:bookmarkEnd w:id="1"/>
            <w:r w:rsidRPr="005D1FD5">
              <w:rPr>
                <w:rFonts w:asciiTheme="minorHAnsi" w:eastAsia="Times New Roman" w:hAnsiTheme="minorHAnsi" w:cstheme="minorHAnsi"/>
              </w:rPr>
              <w:t xml:space="preserve">How can we </w:t>
            </w:r>
            <w:r w:rsidRPr="005D1FD5">
              <w:rPr>
                <w:rFonts w:asciiTheme="minorHAnsi" w:eastAsia="Times New Roman" w:hAnsiTheme="minorHAnsi" w:cstheme="minorHAnsi"/>
                <w:u w:val="single"/>
              </w:rPr>
              <w:t>monitor and report</w:t>
            </w:r>
            <w:r w:rsidRPr="005D1FD5">
              <w:rPr>
                <w:rFonts w:asciiTheme="minorHAnsi" w:eastAsia="Times New Roman" w:hAnsiTheme="minorHAnsi" w:cstheme="minorHAnsi"/>
              </w:rPr>
              <w:t xml:space="preserve"> on progress?</w:t>
            </w:r>
          </w:p>
        </w:tc>
      </w:tr>
      <w:tr w:rsidR="00C97A72" w:rsidRPr="005D1FD5" w:rsidTr="005D1FD5">
        <w:tc>
          <w:tcPr>
            <w:tcW w:w="9242" w:type="dxa"/>
            <w:gridSpan w:val="2"/>
            <w:shd w:val="clear" w:color="auto" w:fill="E5DFEC" w:themeFill="accent4" w:themeFillTint="33"/>
          </w:tcPr>
          <w:p w:rsidR="00C97A72" w:rsidRPr="005D1FD5" w:rsidRDefault="00C97A72" w:rsidP="00C97A72">
            <w:pPr>
              <w:pStyle w:val="Heading2"/>
              <w:rPr>
                <w:rFonts w:asciiTheme="minorHAnsi" w:hAnsiTheme="minorHAnsi" w:cstheme="minorHAnsi"/>
              </w:rPr>
            </w:pPr>
            <w:r w:rsidRPr="005D1FD5">
              <w:rPr>
                <w:rFonts w:asciiTheme="minorHAnsi" w:hAnsiTheme="minorHAnsi" w:cstheme="minorHAnsi"/>
              </w:rPr>
              <w:t>Are we using a cyclical problem-solving approach to planning, teaching and review which results in the devising of clear targets relevant to our students’ priority learning needs?</w:t>
            </w:r>
          </w:p>
          <w:p w:rsidR="00C97A72" w:rsidRPr="005D1FD5" w:rsidRDefault="00C97A72" w:rsidP="00C97A72">
            <w:pPr>
              <w:pStyle w:val="BodyText"/>
              <w:rPr>
                <w:rFonts w:asciiTheme="minorHAnsi" w:hAnsiTheme="minorHAnsi" w:cstheme="minorHAnsi"/>
              </w:rPr>
            </w:pPr>
          </w:p>
          <w:p w:rsidR="00C97A72" w:rsidRPr="005D1FD5" w:rsidRDefault="00C97A72" w:rsidP="00E62969">
            <w:pPr>
              <w:pStyle w:val="ListParagraph"/>
              <w:numPr>
                <w:ilvl w:val="0"/>
                <w:numId w:val="1"/>
              </w:numPr>
              <w:rPr>
                <w:rFonts w:asciiTheme="minorHAnsi" w:hAnsiTheme="minorHAnsi" w:cstheme="minorHAnsi"/>
                <w:i/>
              </w:rPr>
            </w:pPr>
            <w:r w:rsidRPr="005D1FD5">
              <w:rPr>
                <w:rFonts w:asciiTheme="minorHAnsi" w:hAnsiTheme="minorHAnsi" w:cstheme="minorHAnsi"/>
                <w:i/>
              </w:rPr>
              <w:t>How do we set targets and devise support plans for our students which identify needs and which can be monitored and recorded?</w:t>
            </w:r>
          </w:p>
          <w:p w:rsidR="00C97A72" w:rsidRPr="005D1FD5" w:rsidRDefault="00C97A72" w:rsidP="00E62969">
            <w:pPr>
              <w:pStyle w:val="ListParagraph"/>
              <w:numPr>
                <w:ilvl w:val="0"/>
                <w:numId w:val="1"/>
              </w:numPr>
              <w:rPr>
                <w:rFonts w:asciiTheme="minorHAnsi" w:hAnsiTheme="minorHAnsi" w:cstheme="minorHAnsi"/>
                <w:i/>
              </w:rPr>
            </w:pPr>
            <w:r w:rsidRPr="005D1FD5">
              <w:rPr>
                <w:rFonts w:asciiTheme="minorHAnsi" w:hAnsiTheme="minorHAnsi" w:cstheme="minorHAnsi"/>
                <w:i/>
              </w:rPr>
              <w:t>How do we ensure that subject teachers have access to support plans for the purpose of differentiating their subject teaching to support students with special educational needs?</w:t>
            </w:r>
          </w:p>
          <w:p w:rsidR="00C97A72" w:rsidRPr="005D1FD5" w:rsidRDefault="00C97A72" w:rsidP="00E62969">
            <w:pPr>
              <w:pStyle w:val="ListParagraph"/>
              <w:numPr>
                <w:ilvl w:val="0"/>
                <w:numId w:val="1"/>
              </w:numPr>
              <w:rPr>
                <w:rFonts w:asciiTheme="minorHAnsi" w:hAnsiTheme="minorHAnsi" w:cstheme="minorHAnsi"/>
                <w:i/>
              </w:rPr>
            </w:pPr>
            <w:r w:rsidRPr="005D1FD5">
              <w:rPr>
                <w:rFonts w:asciiTheme="minorHAnsi" w:hAnsiTheme="minorHAnsi" w:cstheme="minorHAnsi"/>
                <w:i/>
              </w:rPr>
              <w:t>How can we assess the effectiveness of programmes / interventions we use? How do we monitor at group, class and whole-school level?</w:t>
            </w:r>
          </w:p>
          <w:p w:rsidR="00C97A72" w:rsidRPr="005D1FD5" w:rsidRDefault="00C97A72" w:rsidP="00E62969">
            <w:pPr>
              <w:pStyle w:val="ListParagraph"/>
              <w:numPr>
                <w:ilvl w:val="0"/>
                <w:numId w:val="1"/>
              </w:numPr>
              <w:rPr>
                <w:rFonts w:asciiTheme="minorHAnsi" w:hAnsiTheme="minorHAnsi" w:cstheme="minorHAnsi"/>
                <w:i/>
              </w:rPr>
            </w:pPr>
            <w:r w:rsidRPr="005D1FD5">
              <w:rPr>
                <w:rFonts w:asciiTheme="minorHAnsi" w:hAnsiTheme="minorHAnsi" w:cstheme="minorHAnsi"/>
                <w:i/>
              </w:rPr>
              <w:t>Can we innovate and extend our practices?</w:t>
            </w:r>
          </w:p>
          <w:p w:rsidR="00C97A72" w:rsidRPr="005D1FD5" w:rsidRDefault="00C97A72" w:rsidP="00C97A72">
            <w:pPr>
              <w:pStyle w:val="BodyText"/>
              <w:rPr>
                <w:rFonts w:asciiTheme="minorHAnsi" w:hAnsiTheme="minorHAnsi" w:cstheme="minorHAnsi"/>
              </w:rPr>
            </w:pPr>
          </w:p>
          <w:p w:rsidR="00C97A72" w:rsidRPr="005D1FD5" w:rsidRDefault="00C97A72" w:rsidP="00C97A72">
            <w:pPr>
              <w:pStyle w:val="Heading2"/>
              <w:rPr>
                <w:rFonts w:asciiTheme="minorHAnsi" w:hAnsiTheme="minorHAnsi" w:cstheme="minorHAnsi"/>
              </w:rPr>
            </w:pPr>
            <w:r w:rsidRPr="005D1FD5">
              <w:rPr>
                <w:rFonts w:asciiTheme="minorHAnsi" w:hAnsiTheme="minorHAnsi" w:cstheme="minorHAnsi"/>
              </w:rPr>
              <w:t>Who do we consult with and what is involved in monitoring the outcomes/progress?</w:t>
            </w:r>
          </w:p>
          <w:p w:rsidR="00C97A72" w:rsidRPr="005D1FD5" w:rsidRDefault="00C97A72" w:rsidP="00C97A72">
            <w:pPr>
              <w:pStyle w:val="BodyText"/>
              <w:rPr>
                <w:rFonts w:asciiTheme="minorHAnsi" w:hAnsiTheme="minorHAnsi" w:cstheme="minorHAnsi"/>
              </w:rPr>
            </w:pPr>
          </w:p>
          <w:p w:rsidR="00C97A72" w:rsidRPr="005D1FD5" w:rsidRDefault="00C97A72" w:rsidP="00E62969">
            <w:pPr>
              <w:pStyle w:val="ListParagraph"/>
              <w:numPr>
                <w:ilvl w:val="0"/>
                <w:numId w:val="2"/>
              </w:numPr>
              <w:rPr>
                <w:rFonts w:asciiTheme="minorHAnsi" w:hAnsiTheme="minorHAnsi" w:cstheme="minorHAnsi"/>
                <w:i/>
              </w:rPr>
            </w:pPr>
            <w:r w:rsidRPr="005D1FD5">
              <w:rPr>
                <w:rFonts w:asciiTheme="minorHAnsi" w:hAnsiTheme="minorHAnsi" w:cstheme="minorHAnsi"/>
                <w:i/>
              </w:rPr>
              <w:t xml:space="preserve">How do we involve parents and students in monitoring progress? </w:t>
            </w:r>
          </w:p>
          <w:p w:rsidR="00C97A72" w:rsidRPr="005D1FD5" w:rsidRDefault="00C97A72" w:rsidP="00E62969">
            <w:pPr>
              <w:pStyle w:val="ListParagraph"/>
              <w:numPr>
                <w:ilvl w:val="0"/>
                <w:numId w:val="2"/>
              </w:numPr>
              <w:rPr>
                <w:rFonts w:asciiTheme="minorHAnsi" w:hAnsiTheme="minorHAnsi" w:cstheme="minorHAnsi"/>
                <w:i/>
              </w:rPr>
            </w:pPr>
            <w:r w:rsidRPr="005D1FD5">
              <w:rPr>
                <w:rFonts w:asciiTheme="minorHAnsi" w:hAnsiTheme="minorHAnsi" w:cstheme="minorHAnsi"/>
                <w:i/>
              </w:rPr>
              <w:t>How do we communicate the progress our students have made?</w:t>
            </w:r>
          </w:p>
          <w:p w:rsidR="00C97A72" w:rsidRPr="005D1FD5" w:rsidRDefault="00C97A72" w:rsidP="00C97A72">
            <w:pPr>
              <w:pStyle w:val="NormalWeb"/>
              <w:ind w:left="720"/>
              <w:rPr>
                <w:rFonts w:asciiTheme="minorHAnsi" w:hAnsiTheme="minorHAnsi" w:cstheme="minorHAnsi"/>
                <w:b/>
              </w:rPr>
            </w:pPr>
          </w:p>
        </w:tc>
      </w:tr>
      <w:tr w:rsidR="005D1FD5" w:rsidRPr="005D1FD5" w:rsidTr="005D1FD5">
        <w:tc>
          <w:tcPr>
            <w:tcW w:w="4621" w:type="dxa"/>
            <w:shd w:val="clear" w:color="auto" w:fill="E5DFEC" w:themeFill="accent4" w:themeFillTint="33"/>
          </w:tcPr>
          <w:p w:rsidR="00C97A72" w:rsidRPr="005D1FD5" w:rsidRDefault="00C97A72" w:rsidP="00AC3C3F">
            <w:pPr>
              <w:jc w:val="center"/>
              <w:rPr>
                <w:rFonts w:asciiTheme="minorHAnsi" w:hAnsiTheme="minorHAnsi" w:cstheme="minorHAnsi"/>
                <w:b/>
                <w:sz w:val="24"/>
                <w:szCs w:val="24"/>
              </w:rPr>
            </w:pPr>
            <w:r w:rsidRPr="005D1FD5">
              <w:rPr>
                <w:rFonts w:asciiTheme="minorHAnsi" w:hAnsiTheme="minorHAnsi" w:cstheme="minorHAnsi"/>
                <w:b/>
                <w:sz w:val="24"/>
                <w:szCs w:val="24"/>
              </w:rPr>
              <w:t>What are our strengths?</w:t>
            </w:r>
          </w:p>
        </w:tc>
        <w:tc>
          <w:tcPr>
            <w:tcW w:w="4621" w:type="dxa"/>
            <w:shd w:val="clear" w:color="auto" w:fill="E5DFEC" w:themeFill="accent4" w:themeFillTint="33"/>
          </w:tcPr>
          <w:p w:rsidR="00C97A72" w:rsidRPr="005D1FD5" w:rsidRDefault="00C97A72" w:rsidP="00AC3C3F">
            <w:pPr>
              <w:jc w:val="center"/>
              <w:rPr>
                <w:rFonts w:asciiTheme="minorHAnsi" w:hAnsiTheme="minorHAnsi" w:cstheme="minorHAnsi"/>
                <w:b/>
                <w:sz w:val="24"/>
                <w:szCs w:val="24"/>
              </w:rPr>
            </w:pPr>
            <w:r w:rsidRPr="005D1FD5">
              <w:rPr>
                <w:rFonts w:asciiTheme="minorHAnsi" w:hAnsiTheme="minorHAnsi" w:cstheme="minorHAnsi"/>
                <w:b/>
                <w:sz w:val="24"/>
                <w:szCs w:val="24"/>
              </w:rPr>
              <w:t>What are our areas for improvement?</w:t>
            </w:r>
          </w:p>
        </w:tc>
      </w:tr>
      <w:tr w:rsidR="00C97A72" w:rsidRPr="005D1FD5" w:rsidTr="005D1FD5">
        <w:trPr>
          <w:trHeight w:val="3373"/>
        </w:trPr>
        <w:tc>
          <w:tcPr>
            <w:tcW w:w="4621" w:type="dxa"/>
            <w:shd w:val="clear" w:color="auto" w:fill="E5DFEC" w:themeFill="accent4" w:themeFillTint="33"/>
          </w:tcPr>
          <w:p w:rsidR="00C97A72" w:rsidRPr="005D1FD5" w:rsidRDefault="00C97A72" w:rsidP="00AC3C3F">
            <w:pPr>
              <w:jc w:val="center"/>
              <w:rPr>
                <w:rFonts w:asciiTheme="minorHAnsi" w:hAnsiTheme="minorHAnsi" w:cstheme="minorHAnsi"/>
                <w:b/>
                <w:sz w:val="24"/>
                <w:szCs w:val="24"/>
              </w:rPr>
            </w:pPr>
          </w:p>
        </w:tc>
        <w:tc>
          <w:tcPr>
            <w:tcW w:w="4621" w:type="dxa"/>
            <w:shd w:val="clear" w:color="auto" w:fill="E5DFEC" w:themeFill="accent4" w:themeFillTint="33"/>
          </w:tcPr>
          <w:p w:rsidR="00C97A72" w:rsidRPr="005D1FD5" w:rsidRDefault="00C97A72" w:rsidP="00AC3C3F">
            <w:pPr>
              <w:jc w:val="center"/>
              <w:rPr>
                <w:rFonts w:asciiTheme="minorHAnsi" w:hAnsiTheme="minorHAnsi" w:cstheme="minorHAnsi"/>
                <w:b/>
                <w:sz w:val="24"/>
                <w:szCs w:val="24"/>
              </w:rPr>
            </w:pPr>
          </w:p>
        </w:tc>
      </w:tr>
      <w:tr w:rsidR="00C97A72" w:rsidRPr="005D1FD5" w:rsidTr="005D1FD5">
        <w:tc>
          <w:tcPr>
            <w:tcW w:w="9242" w:type="dxa"/>
            <w:gridSpan w:val="2"/>
            <w:shd w:val="clear" w:color="auto" w:fill="E5DFEC" w:themeFill="accent4" w:themeFillTint="33"/>
          </w:tcPr>
          <w:p w:rsidR="00C97A72" w:rsidRPr="005D1FD5" w:rsidRDefault="00C97A72" w:rsidP="00AC3C3F">
            <w:pPr>
              <w:rPr>
                <w:rFonts w:asciiTheme="minorHAnsi" w:hAnsiTheme="minorHAnsi" w:cstheme="minorHAnsi"/>
                <w:b/>
                <w:sz w:val="24"/>
                <w:szCs w:val="24"/>
              </w:rPr>
            </w:pPr>
            <w:r w:rsidRPr="005D1FD5">
              <w:rPr>
                <w:rFonts w:asciiTheme="minorHAnsi" w:hAnsiTheme="minorHAnsi" w:cstheme="minorHAnsi"/>
                <w:b/>
                <w:sz w:val="24"/>
                <w:szCs w:val="24"/>
              </w:rPr>
              <w:t>How can we improve?</w:t>
            </w:r>
          </w:p>
        </w:tc>
      </w:tr>
      <w:tr w:rsidR="00C97A72" w:rsidRPr="005D1FD5" w:rsidTr="005D1FD5">
        <w:trPr>
          <w:trHeight w:val="5098"/>
        </w:trPr>
        <w:tc>
          <w:tcPr>
            <w:tcW w:w="9242" w:type="dxa"/>
            <w:gridSpan w:val="2"/>
            <w:shd w:val="clear" w:color="auto" w:fill="E5DFEC" w:themeFill="accent4" w:themeFillTint="33"/>
          </w:tcPr>
          <w:p w:rsidR="00C97A72" w:rsidRPr="005D1FD5" w:rsidRDefault="00C97A72" w:rsidP="00AC3C3F">
            <w:pPr>
              <w:jc w:val="center"/>
              <w:rPr>
                <w:rFonts w:asciiTheme="minorHAnsi" w:hAnsiTheme="minorHAnsi" w:cstheme="minorHAnsi"/>
                <w:b/>
                <w:sz w:val="24"/>
                <w:szCs w:val="24"/>
              </w:rPr>
            </w:pPr>
          </w:p>
        </w:tc>
      </w:tr>
      <w:tr w:rsidR="00C97A72" w:rsidRPr="005D1FD5" w:rsidTr="005D1FD5">
        <w:trPr>
          <w:trHeight w:val="624"/>
        </w:trPr>
        <w:tc>
          <w:tcPr>
            <w:tcW w:w="9242" w:type="dxa"/>
            <w:gridSpan w:val="2"/>
            <w:shd w:val="clear" w:color="auto" w:fill="FDE9D9" w:themeFill="accent6" w:themeFillTint="33"/>
            <w:vAlign w:val="center"/>
          </w:tcPr>
          <w:p w:rsidR="00C97A72" w:rsidRPr="005D1FD5" w:rsidRDefault="00C97A72" w:rsidP="005D1FD5">
            <w:pPr>
              <w:pStyle w:val="Heading1"/>
              <w:jc w:val="center"/>
              <w:rPr>
                <w:rFonts w:asciiTheme="minorHAnsi" w:eastAsia="Times New Roman" w:hAnsiTheme="minorHAnsi" w:cstheme="minorHAnsi"/>
              </w:rPr>
            </w:pPr>
            <w:bookmarkStart w:id="2" w:name="page46"/>
            <w:bookmarkEnd w:id="2"/>
            <w:r w:rsidRPr="005D1FD5">
              <w:rPr>
                <w:rFonts w:asciiTheme="minorHAnsi" w:eastAsia="Times New Roman" w:hAnsiTheme="minorHAnsi" w:cstheme="minorHAnsi"/>
              </w:rPr>
              <w:lastRenderedPageBreak/>
              <w:t>How can our school allocate its resources to effectively meet needs</w:t>
            </w:r>
            <w:r w:rsidRPr="005D1FD5">
              <w:rPr>
                <w:rFonts w:asciiTheme="minorHAnsi" w:eastAsia="Times New Roman" w:hAnsiTheme="minorHAnsi" w:cstheme="minorHAnsi"/>
              </w:rPr>
              <w:t>?</w:t>
            </w:r>
          </w:p>
        </w:tc>
      </w:tr>
      <w:tr w:rsidR="005D1FD5" w:rsidRPr="005D1FD5" w:rsidTr="005D1FD5">
        <w:tc>
          <w:tcPr>
            <w:tcW w:w="9242" w:type="dxa"/>
            <w:gridSpan w:val="2"/>
            <w:shd w:val="clear" w:color="auto" w:fill="FDE9D9" w:themeFill="accent6" w:themeFillTint="33"/>
          </w:tcPr>
          <w:p w:rsidR="00C97A72" w:rsidRPr="005D1FD5" w:rsidRDefault="00C97A72" w:rsidP="00C97A72">
            <w:pPr>
              <w:pStyle w:val="Heading2"/>
              <w:rPr>
                <w:rFonts w:asciiTheme="minorHAnsi" w:hAnsiTheme="minorHAnsi" w:cstheme="minorHAnsi"/>
                <w:lang w:val="en-IE"/>
              </w:rPr>
            </w:pPr>
            <w:r w:rsidRPr="005D1FD5">
              <w:rPr>
                <w:rFonts w:asciiTheme="minorHAnsi" w:hAnsiTheme="minorHAnsi" w:cstheme="minorHAnsi"/>
                <w:lang w:val="en-IE"/>
              </w:rPr>
              <w:t>How do we identify the needs of all students with special educational needs in the school and use the Continuum of Support approach to ensure that the greatest level of support is provided to students with the greatest needs?</w:t>
            </w:r>
          </w:p>
          <w:p w:rsidR="00C97A72" w:rsidRPr="005D1FD5" w:rsidRDefault="00C97A72" w:rsidP="00C97A72">
            <w:pPr>
              <w:pStyle w:val="Heading2"/>
              <w:rPr>
                <w:rFonts w:asciiTheme="minorHAnsi" w:hAnsiTheme="minorHAnsi" w:cstheme="minorHAnsi"/>
                <w:lang w:val="en-IE"/>
              </w:rPr>
            </w:pPr>
          </w:p>
          <w:p w:rsidR="00421570" w:rsidRPr="005D1FD5" w:rsidRDefault="00421570" w:rsidP="00E62969">
            <w:pPr>
              <w:pStyle w:val="ListParagraph"/>
              <w:numPr>
                <w:ilvl w:val="0"/>
                <w:numId w:val="3"/>
              </w:numPr>
              <w:rPr>
                <w:rFonts w:asciiTheme="minorHAnsi" w:hAnsiTheme="minorHAnsi" w:cstheme="minorHAnsi"/>
                <w:i/>
              </w:rPr>
            </w:pPr>
            <w:r w:rsidRPr="005D1FD5">
              <w:rPr>
                <w:rFonts w:asciiTheme="minorHAnsi" w:hAnsiTheme="minorHAnsi" w:cstheme="minorHAnsi"/>
                <w:i/>
              </w:rPr>
              <w:t>Could we quantify and organise our support for students with special educational needs through use of the School Provision Plan (Appendix 2)?</w:t>
            </w:r>
          </w:p>
          <w:p w:rsidR="00421570" w:rsidRPr="005D1FD5" w:rsidRDefault="00421570" w:rsidP="00E62969">
            <w:pPr>
              <w:pStyle w:val="ListParagraph"/>
              <w:numPr>
                <w:ilvl w:val="0"/>
                <w:numId w:val="3"/>
              </w:numPr>
              <w:rPr>
                <w:rFonts w:asciiTheme="minorHAnsi" w:hAnsiTheme="minorHAnsi" w:cstheme="minorHAnsi"/>
                <w:i/>
              </w:rPr>
            </w:pPr>
            <w:r w:rsidRPr="005D1FD5">
              <w:rPr>
                <w:rFonts w:asciiTheme="minorHAnsi" w:hAnsiTheme="minorHAnsi" w:cstheme="minorHAnsi"/>
                <w:i/>
              </w:rPr>
              <w:t>When devising support plans, how do we use the Continuum to identify priority learning needs at School Support and School Support Plus levels?</w:t>
            </w:r>
          </w:p>
          <w:p w:rsidR="00421570" w:rsidRPr="005D1FD5" w:rsidRDefault="00421570" w:rsidP="00E62969">
            <w:pPr>
              <w:pStyle w:val="ListParagraph"/>
              <w:numPr>
                <w:ilvl w:val="0"/>
                <w:numId w:val="3"/>
              </w:numPr>
              <w:rPr>
                <w:rFonts w:asciiTheme="minorHAnsi" w:hAnsiTheme="minorHAnsi" w:cstheme="minorHAnsi"/>
                <w:i/>
              </w:rPr>
            </w:pPr>
            <w:r w:rsidRPr="005D1FD5">
              <w:rPr>
                <w:rFonts w:asciiTheme="minorHAnsi" w:hAnsiTheme="minorHAnsi" w:cstheme="minorHAnsi"/>
                <w:i/>
              </w:rPr>
              <w:t>What kind of approaches and interventions are we using at a whole-school level to support early-intervention and prevention?</w:t>
            </w:r>
          </w:p>
          <w:p w:rsidR="00C97A72" w:rsidRPr="005D1FD5" w:rsidRDefault="00C97A72" w:rsidP="00C97A72">
            <w:pPr>
              <w:pStyle w:val="Heading2"/>
              <w:rPr>
                <w:rFonts w:asciiTheme="minorHAnsi" w:hAnsiTheme="minorHAnsi" w:cstheme="minorHAnsi"/>
                <w:lang w:val="en-IE"/>
              </w:rPr>
            </w:pPr>
          </w:p>
          <w:p w:rsidR="00C97A72" w:rsidRPr="005D1FD5" w:rsidRDefault="00C97A72" w:rsidP="00C97A72">
            <w:pPr>
              <w:pStyle w:val="Heading2"/>
              <w:rPr>
                <w:rFonts w:asciiTheme="minorHAnsi" w:hAnsiTheme="minorHAnsi" w:cstheme="minorHAnsi"/>
                <w:lang w:val="en-IE"/>
              </w:rPr>
            </w:pPr>
            <w:r w:rsidRPr="005D1FD5">
              <w:rPr>
                <w:rFonts w:asciiTheme="minorHAnsi" w:hAnsiTheme="minorHAnsi" w:cstheme="minorHAnsi"/>
                <w:lang w:val="en-IE"/>
              </w:rPr>
              <w:t>How can we best decide on roles and responsibilities in providing supports for students, monitoring progress and contributing to future plans for the students?</w:t>
            </w:r>
          </w:p>
          <w:p w:rsidR="00C97A72" w:rsidRPr="005D1FD5" w:rsidRDefault="00C97A72" w:rsidP="00C97A72">
            <w:pPr>
              <w:pStyle w:val="Heading2"/>
              <w:rPr>
                <w:rFonts w:asciiTheme="minorHAnsi" w:hAnsiTheme="minorHAnsi" w:cstheme="minorHAnsi"/>
                <w:lang w:val="en-IE"/>
              </w:rPr>
            </w:pPr>
          </w:p>
          <w:p w:rsidR="00421570" w:rsidRPr="005D1FD5" w:rsidRDefault="00421570" w:rsidP="00E62969">
            <w:pPr>
              <w:pStyle w:val="ListParagraph"/>
              <w:numPr>
                <w:ilvl w:val="0"/>
                <w:numId w:val="4"/>
              </w:numPr>
              <w:rPr>
                <w:rFonts w:asciiTheme="minorHAnsi" w:hAnsiTheme="minorHAnsi" w:cstheme="minorHAnsi"/>
                <w:i/>
              </w:rPr>
            </w:pPr>
            <w:r w:rsidRPr="005D1FD5">
              <w:rPr>
                <w:rFonts w:asciiTheme="minorHAnsi" w:hAnsiTheme="minorHAnsi" w:cstheme="minorHAnsi"/>
                <w:i/>
              </w:rPr>
              <w:t>How can we merge the existing responsibilities of the resource and learning support teachers into a special education team approach?</w:t>
            </w:r>
          </w:p>
          <w:p w:rsidR="00C97A72" w:rsidRPr="005D1FD5" w:rsidRDefault="00421570" w:rsidP="00E62969">
            <w:pPr>
              <w:pStyle w:val="ListParagraph"/>
              <w:numPr>
                <w:ilvl w:val="0"/>
                <w:numId w:val="4"/>
              </w:numPr>
              <w:rPr>
                <w:rFonts w:asciiTheme="minorHAnsi" w:hAnsiTheme="minorHAnsi" w:cstheme="minorHAnsi"/>
                <w:i/>
              </w:rPr>
            </w:pPr>
            <w:r w:rsidRPr="005D1FD5">
              <w:rPr>
                <w:rFonts w:asciiTheme="minorHAnsi" w:hAnsiTheme="minorHAnsi" w:cstheme="minorHAnsi"/>
                <w:i/>
              </w:rPr>
              <w:t>Can we timetable and co-ordinate interventions efficiently with reference to:</w:t>
            </w:r>
          </w:p>
          <w:p w:rsidR="00C97A72" w:rsidRPr="005D1FD5" w:rsidRDefault="00C97A72" w:rsidP="00E62969">
            <w:pPr>
              <w:pStyle w:val="ListParagraph"/>
              <w:numPr>
                <w:ilvl w:val="1"/>
                <w:numId w:val="4"/>
              </w:numPr>
              <w:rPr>
                <w:rFonts w:asciiTheme="minorHAnsi" w:hAnsiTheme="minorHAnsi" w:cstheme="minorHAnsi"/>
                <w:i/>
              </w:rPr>
            </w:pPr>
            <w:proofErr w:type="gramStart"/>
            <w:r w:rsidRPr="005D1FD5">
              <w:rPr>
                <w:rFonts w:asciiTheme="minorHAnsi" w:hAnsiTheme="minorHAnsi" w:cstheme="minorHAnsi"/>
                <w:i/>
              </w:rPr>
              <w:t>available</w:t>
            </w:r>
            <w:proofErr w:type="gramEnd"/>
            <w:r w:rsidRPr="005D1FD5">
              <w:rPr>
                <w:rFonts w:asciiTheme="minorHAnsi" w:hAnsiTheme="minorHAnsi" w:cstheme="minorHAnsi"/>
                <w:i/>
              </w:rPr>
              <w:t xml:space="preserve"> resources (in-class approaches, group work and minimal individual withdrawal)?</w:t>
            </w:r>
          </w:p>
          <w:p w:rsidR="00C97A72" w:rsidRPr="005D1FD5" w:rsidRDefault="00C97A72" w:rsidP="00E62969">
            <w:pPr>
              <w:pStyle w:val="ListParagraph"/>
              <w:numPr>
                <w:ilvl w:val="1"/>
                <w:numId w:val="4"/>
              </w:numPr>
              <w:rPr>
                <w:rFonts w:asciiTheme="minorHAnsi" w:hAnsiTheme="minorHAnsi" w:cstheme="minorHAnsi"/>
                <w:i/>
              </w:rPr>
            </w:pPr>
            <w:proofErr w:type="gramStart"/>
            <w:r w:rsidRPr="005D1FD5">
              <w:rPr>
                <w:rFonts w:asciiTheme="minorHAnsi" w:hAnsiTheme="minorHAnsi" w:cstheme="minorHAnsi"/>
                <w:i/>
              </w:rPr>
              <w:t>continuity</w:t>
            </w:r>
            <w:proofErr w:type="gramEnd"/>
            <w:r w:rsidRPr="005D1FD5">
              <w:rPr>
                <w:rFonts w:asciiTheme="minorHAnsi" w:hAnsiTheme="minorHAnsi" w:cstheme="minorHAnsi"/>
                <w:i/>
              </w:rPr>
              <w:t xml:space="preserve"> of support (avoiding a student having several different teachers)?</w:t>
            </w:r>
          </w:p>
          <w:p w:rsidR="00C97A72" w:rsidRPr="005D1FD5" w:rsidRDefault="00C97A72" w:rsidP="00E62969">
            <w:pPr>
              <w:pStyle w:val="ListParagraph"/>
              <w:numPr>
                <w:ilvl w:val="1"/>
                <w:numId w:val="4"/>
              </w:numPr>
              <w:rPr>
                <w:rFonts w:asciiTheme="minorHAnsi" w:hAnsiTheme="minorHAnsi" w:cstheme="minorHAnsi"/>
                <w:i/>
              </w:rPr>
            </w:pPr>
            <w:proofErr w:type="gramStart"/>
            <w:r w:rsidRPr="005D1FD5">
              <w:rPr>
                <w:rFonts w:asciiTheme="minorHAnsi" w:hAnsiTheme="minorHAnsi" w:cstheme="minorHAnsi"/>
                <w:i/>
              </w:rPr>
              <w:t>the</w:t>
            </w:r>
            <w:proofErr w:type="gramEnd"/>
            <w:r w:rsidRPr="005D1FD5">
              <w:rPr>
                <w:rFonts w:asciiTheme="minorHAnsi" w:hAnsiTheme="minorHAnsi" w:cstheme="minorHAnsi"/>
                <w:i/>
              </w:rPr>
              <w:t xml:space="preserve"> particular needs of students?</w:t>
            </w:r>
          </w:p>
          <w:p w:rsidR="00C97A72" w:rsidRPr="005D1FD5" w:rsidRDefault="00C97A72" w:rsidP="00E62969">
            <w:pPr>
              <w:pStyle w:val="ListParagraph"/>
              <w:numPr>
                <w:ilvl w:val="1"/>
                <w:numId w:val="4"/>
              </w:numPr>
              <w:rPr>
                <w:rFonts w:asciiTheme="minorHAnsi" w:hAnsiTheme="minorHAnsi" w:cstheme="minorHAnsi"/>
                <w:i/>
              </w:rPr>
            </w:pPr>
            <w:r w:rsidRPr="005D1FD5">
              <w:rPr>
                <w:rFonts w:asciiTheme="minorHAnsi" w:hAnsiTheme="minorHAnsi" w:cstheme="minorHAnsi"/>
                <w:i/>
              </w:rPr>
              <w:t>Strategic pairing of subjects on the timetable (for example, pairing literacy, numeracy and practical subjects opposite more academic subjects) in order to provide students with mild/moderate disabilities with more opportunities to reinforce their learning in core subjects</w:t>
            </w:r>
          </w:p>
          <w:p w:rsidR="00C97A72" w:rsidRPr="005D1FD5" w:rsidRDefault="00C97A72" w:rsidP="00AC3C3F">
            <w:pPr>
              <w:pStyle w:val="NormalWeb"/>
              <w:ind w:left="720"/>
              <w:rPr>
                <w:rFonts w:asciiTheme="minorHAnsi" w:hAnsiTheme="minorHAnsi" w:cstheme="minorHAnsi"/>
                <w:b/>
              </w:rPr>
            </w:pPr>
          </w:p>
        </w:tc>
      </w:tr>
      <w:tr w:rsidR="005D1FD5" w:rsidRPr="005D1FD5" w:rsidTr="005D1FD5">
        <w:tc>
          <w:tcPr>
            <w:tcW w:w="4621" w:type="dxa"/>
            <w:shd w:val="clear" w:color="auto" w:fill="FDE9D9" w:themeFill="accent6" w:themeFillTint="33"/>
          </w:tcPr>
          <w:p w:rsidR="00C97A72" w:rsidRPr="005D1FD5" w:rsidRDefault="00C97A72" w:rsidP="00AC3C3F">
            <w:pPr>
              <w:jc w:val="center"/>
              <w:rPr>
                <w:rFonts w:asciiTheme="minorHAnsi" w:hAnsiTheme="minorHAnsi" w:cstheme="minorHAnsi"/>
                <w:b/>
                <w:sz w:val="24"/>
                <w:szCs w:val="24"/>
              </w:rPr>
            </w:pPr>
            <w:r w:rsidRPr="005D1FD5">
              <w:rPr>
                <w:rFonts w:asciiTheme="minorHAnsi" w:hAnsiTheme="minorHAnsi" w:cstheme="minorHAnsi"/>
                <w:b/>
                <w:sz w:val="24"/>
                <w:szCs w:val="24"/>
              </w:rPr>
              <w:t>What are our strengths?</w:t>
            </w:r>
          </w:p>
        </w:tc>
        <w:tc>
          <w:tcPr>
            <w:tcW w:w="4621" w:type="dxa"/>
            <w:shd w:val="clear" w:color="auto" w:fill="FDE9D9" w:themeFill="accent6" w:themeFillTint="33"/>
          </w:tcPr>
          <w:p w:rsidR="00C97A72" w:rsidRPr="005D1FD5" w:rsidRDefault="00C97A72" w:rsidP="00AC3C3F">
            <w:pPr>
              <w:jc w:val="center"/>
              <w:rPr>
                <w:rFonts w:asciiTheme="minorHAnsi" w:hAnsiTheme="minorHAnsi" w:cstheme="minorHAnsi"/>
                <w:b/>
                <w:sz w:val="24"/>
                <w:szCs w:val="24"/>
              </w:rPr>
            </w:pPr>
            <w:r w:rsidRPr="005D1FD5">
              <w:rPr>
                <w:rFonts w:asciiTheme="minorHAnsi" w:hAnsiTheme="minorHAnsi" w:cstheme="minorHAnsi"/>
                <w:b/>
                <w:sz w:val="24"/>
                <w:szCs w:val="24"/>
              </w:rPr>
              <w:t>What are our areas for improvement?</w:t>
            </w:r>
          </w:p>
        </w:tc>
      </w:tr>
      <w:tr w:rsidR="00C97A72" w:rsidRPr="005D1FD5" w:rsidTr="005D1FD5">
        <w:trPr>
          <w:trHeight w:val="2168"/>
        </w:trPr>
        <w:tc>
          <w:tcPr>
            <w:tcW w:w="4621" w:type="dxa"/>
            <w:shd w:val="clear" w:color="auto" w:fill="FDE9D9" w:themeFill="accent6" w:themeFillTint="33"/>
          </w:tcPr>
          <w:p w:rsidR="00C97A72" w:rsidRPr="005D1FD5" w:rsidRDefault="00C97A72" w:rsidP="00AC3C3F">
            <w:pPr>
              <w:jc w:val="center"/>
              <w:rPr>
                <w:rFonts w:asciiTheme="minorHAnsi" w:hAnsiTheme="minorHAnsi" w:cstheme="minorHAnsi"/>
                <w:b/>
                <w:sz w:val="24"/>
                <w:szCs w:val="24"/>
              </w:rPr>
            </w:pPr>
          </w:p>
        </w:tc>
        <w:tc>
          <w:tcPr>
            <w:tcW w:w="4621" w:type="dxa"/>
            <w:shd w:val="clear" w:color="auto" w:fill="FDE9D9" w:themeFill="accent6" w:themeFillTint="33"/>
          </w:tcPr>
          <w:p w:rsidR="00C97A72" w:rsidRPr="005D1FD5" w:rsidRDefault="00C97A72" w:rsidP="00AC3C3F">
            <w:pPr>
              <w:jc w:val="center"/>
              <w:rPr>
                <w:rFonts w:asciiTheme="minorHAnsi" w:hAnsiTheme="minorHAnsi" w:cstheme="minorHAnsi"/>
                <w:b/>
                <w:sz w:val="24"/>
                <w:szCs w:val="24"/>
              </w:rPr>
            </w:pPr>
          </w:p>
        </w:tc>
      </w:tr>
      <w:tr w:rsidR="005D1FD5" w:rsidRPr="005D1FD5" w:rsidTr="005D1FD5">
        <w:tc>
          <w:tcPr>
            <w:tcW w:w="9242" w:type="dxa"/>
            <w:gridSpan w:val="2"/>
            <w:shd w:val="clear" w:color="auto" w:fill="FDE9D9" w:themeFill="accent6" w:themeFillTint="33"/>
          </w:tcPr>
          <w:p w:rsidR="00C97A72" w:rsidRPr="005D1FD5" w:rsidRDefault="00C97A72" w:rsidP="00AC3C3F">
            <w:pPr>
              <w:rPr>
                <w:rFonts w:asciiTheme="minorHAnsi" w:hAnsiTheme="minorHAnsi" w:cstheme="minorHAnsi"/>
                <w:b/>
                <w:sz w:val="24"/>
                <w:szCs w:val="24"/>
              </w:rPr>
            </w:pPr>
            <w:r w:rsidRPr="005D1FD5">
              <w:rPr>
                <w:rFonts w:asciiTheme="minorHAnsi" w:hAnsiTheme="minorHAnsi" w:cstheme="minorHAnsi"/>
                <w:b/>
                <w:sz w:val="24"/>
                <w:szCs w:val="24"/>
              </w:rPr>
              <w:t>How can we improve?</w:t>
            </w:r>
          </w:p>
        </w:tc>
      </w:tr>
      <w:tr w:rsidR="005D1FD5" w:rsidRPr="005D1FD5" w:rsidTr="005D1FD5">
        <w:trPr>
          <w:trHeight w:val="3913"/>
        </w:trPr>
        <w:tc>
          <w:tcPr>
            <w:tcW w:w="9242" w:type="dxa"/>
            <w:gridSpan w:val="2"/>
            <w:shd w:val="clear" w:color="auto" w:fill="FDE9D9" w:themeFill="accent6" w:themeFillTint="33"/>
          </w:tcPr>
          <w:p w:rsidR="00C97A72" w:rsidRPr="005D1FD5" w:rsidRDefault="00C97A72" w:rsidP="00AC3C3F">
            <w:pPr>
              <w:jc w:val="center"/>
              <w:rPr>
                <w:rFonts w:asciiTheme="minorHAnsi" w:hAnsiTheme="minorHAnsi" w:cstheme="minorHAnsi"/>
                <w:b/>
                <w:sz w:val="24"/>
                <w:szCs w:val="24"/>
              </w:rPr>
            </w:pPr>
          </w:p>
        </w:tc>
      </w:tr>
    </w:tbl>
    <w:p w:rsidR="00421570" w:rsidRPr="005D1FD5" w:rsidRDefault="00421570" w:rsidP="00421570">
      <w:pPr>
        <w:spacing w:line="343" w:lineRule="exact"/>
        <w:rPr>
          <w:rFonts w:asciiTheme="minorHAnsi" w:eastAsia="Times New Roman" w:hAnsiTheme="minorHAnsi" w:cstheme="minorHAnsi"/>
        </w:rPr>
      </w:pPr>
    </w:p>
    <w:p w:rsidR="00421570" w:rsidRPr="005D1FD5" w:rsidRDefault="00421570" w:rsidP="00421570">
      <w:pPr>
        <w:spacing w:line="200" w:lineRule="exact"/>
        <w:rPr>
          <w:rFonts w:asciiTheme="minorHAnsi" w:eastAsia="Times New Roman" w:hAnsiTheme="minorHAnsi" w:cstheme="minorHAnsi"/>
        </w:rPr>
      </w:pPr>
    </w:p>
    <w:tbl>
      <w:tblPr>
        <w:tblStyle w:val="TableGrid"/>
        <w:tblW w:w="5000" w:type="pct"/>
        <w:shd w:val="clear" w:color="auto" w:fill="C6D9F1" w:themeFill="text2" w:themeFillTint="33"/>
        <w:tblLook w:val="04A0" w:firstRow="1" w:lastRow="0" w:firstColumn="1" w:lastColumn="0" w:noHBand="0" w:noVBand="1"/>
      </w:tblPr>
      <w:tblGrid>
        <w:gridCol w:w="3735"/>
        <w:gridCol w:w="5501"/>
      </w:tblGrid>
      <w:tr w:rsidR="00C97A72" w:rsidRPr="005D1FD5" w:rsidTr="005D1FD5">
        <w:trPr>
          <w:trHeight w:val="454"/>
        </w:trPr>
        <w:tc>
          <w:tcPr>
            <w:tcW w:w="5000" w:type="pct"/>
            <w:gridSpan w:val="2"/>
            <w:shd w:val="clear" w:color="auto" w:fill="C6D9F1" w:themeFill="text2" w:themeFillTint="33"/>
          </w:tcPr>
          <w:p w:rsidR="00C97A72" w:rsidRPr="005D1FD5" w:rsidRDefault="00C97A72" w:rsidP="005D1FD5">
            <w:pPr>
              <w:pStyle w:val="Heading1"/>
              <w:jc w:val="center"/>
              <w:rPr>
                <w:rFonts w:asciiTheme="minorHAnsi" w:eastAsia="Times New Roman" w:hAnsiTheme="minorHAnsi" w:cstheme="minorHAnsi"/>
              </w:rPr>
            </w:pPr>
            <w:r w:rsidRPr="005D1FD5">
              <w:rPr>
                <w:rFonts w:asciiTheme="minorHAnsi" w:eastAsia="Times New Roman" w:hAnsiTheme="minorHAnsi" w:cstheme="minorHAnsi"/>
              </w:rPr>
              <w:t>How can our school plan at whole-school level to ensure effective provision for students with special educational needs?</w:t>
            </w:r>
          </w:p>
        </w:tc>
      </w:tr>
      <w:tr w:rsidR="005D1FD5" w:rsidRPr="005D1FD5" w:rsidTr="005D1FD5">
        <w:tc>
          <w:tcPr>
            <w:tcW w:w="5000" w:type="pct"/>
            <w:gridSpan w:val="2"/>
            <w:shd w:val="clear" w:color="auto" w:fill="C6D9F1" w:themeFill="text2" w:themeFillTint="33"/>
          </w:tcPr>
          <w:p w:rsidR="00C97A72" w:rsidRPr="005D1FD5" w:rsidRDefault="00C97A72" w:rsidP="00AC3C3F">
            <w:pPr>
              <w:pStyle w:val="Heading2"/>
              <w:rPr>
                <w:rFonts w:asciiTheme="minorHAnsi" w:hAnsiTheme="minorHAnsi" w:cstheme="minorHAnsi"/>
              </w:rPr>
            </w:pPr>
            <w:r w:rsidRPr="005D1FD5">
              <w:rPr>
                <w:rFonts w:asciiTheme="minorHAnsi" w:hAnsiTheme="minorHAnsi" w:cstheme="minorHAnsi"/>
              </w:rPr>
              <w:t>Are we using a cyclical problem-solving approach to planning, teaching and review which results in the devising of clear targets relevant to our students’ priority learning needs?</w:t>
            </w:r>
          </w:p>
          <w:p w:rsidR="00C97A72" w:rsidRPr="005D1FD5" w:rsidRDefault="00C97A72" w:rsidP="00AC3C3F">
            <w:pPr>
              <w:pStyle w:val="BodyText"/>
              <w:rPr>
                <w:rFonts w:asciiTheme="minorHAnsi" w:hAnsiTheme="minorHAnsi" w:cstheme="minorHAnsi"/>
              </w:rPr>
            </w:pPr>
          </w:p>
          <w:p w:rsidR="00C97A72" w:rsidRPr="005D1FD5" w:rsidRDefault="00C97A72" w:rsidP="00E62969">
            <w:pPr>
              <w:pStyle w:val="ListParagraph"/>
              <w:numPr>
                <w:ilvl w:val="0"/>
                <w:numId w:val="1"/>
              </w:numPr>
              <w:rPr>
                <w:rFonts w:asciiTheme="minorHAnsi" w:hAnsiTheme="minorHAnsi" w:cstheme="minorHAnsi"/>
                <w:i/>
              </w:rPr>
            </w:pPr>
            <w:r w:rsidRPr="005D1FD5">
              <w:rPr>
                <w:rFonts w:asciiTheme="minorHAnsi" w:hAnsiTheme="minorHAnsi" w:cstheme="minorHAnsi"/>
                <w:i/>
              </w:rPr>
              <w:t>How do we set targets and devise support plans for our students which identify needs and which can be monitored and recorded?</w:t>
            </w:r>
          </w:p>
          <w:p w:rsidR="00C97A72" w:rsidRPr="005D1FD5" w:rsidRDefault="00C97A72" w:rsidP="00E62969">
            <w:pPr>
              <w:pStyle w:val="ListParagraph"/>
              <w:numPr>
                <w:ilvl w:val="0"/>
                <w:numId w:val="1"/>
              </w:numPr>
              <w:rPr>
                <w:rFonts w:asciiTheme="minorHAnsi" w:hAnsiTheme="minorHAnsi" w:cstheme="minorHAnsi"/>
                <w:i/>
              </w:rPr>
            </w:pPr>
            <w:r w:rsidRPr="005D1FD5">
              <w:rPr>
                <w:rFonts w:asciiTheme="minorHAnsi" w:hAnsiTheme="minorHAnsi" w:cstheme="minorHAnsi"/>
                <w:i/>
              </w:rPr>
              <w:t>How do we ensure that subject teachers have access to support plans for the purpose of differentiating their subject teaching to support students with special educational needs?</w:t>
            </w:r>
          </w:p>
          <w:p w:rsidR="00C97A72" w:rsidRPr="005D1FD5" w:rsidRDefault="00C97A72" w:rsidP="00E62969">
            <w:pPr>
              <w:pStyle w:val="ListParagraph"/>
              <w:numPr>
                <w:ilvl w:val="0"/>
                <w:numId w:val="1"/>
              </w:numPr>
              <w:rPr>
                <w:rFonts w:asciiTheme="minorHAnsi" w:hAnsiTheme="minorHAnsi" w:cstheme="minorHAnsi"/>
                <w:i/>
              </w:rPr>
            </w:pPr>
            <w:r w:rsidRPr="005D1FD5">
              <w:rPr>
                <w:rFonts w:asciiTheme="minorHAnsi" w:hAnsiTheme="minorHAnsi" w:cstheme="minorHAnsi"/>
                <w:i/>
              </w:rPr>
              <w:t>How can we assess the effectiveness of programmes / interventions we use? How do we monitor at group, class and whole-school level?</w:t>
            </w:r>
          </w:p>
          <w:p w:rsidR="00C97A72" w:rsidRPr="005D1FD5" w:rsidRDefault="00C97A72" w:rsidP="00E62969">
            <w:pPr>
              <w:pStyle w:val="ListParagraph"/>
              <w:numPr>
                <w:ilvl w:val="0"/>
                <w:numId w:val="1"/>
              </w:numPr>
              <w:rPr>
                <w:rFonts w:asciiTheme="minorHAnsi" w:hAnsiTheme="minorHAnsi" w:cstheme="minorHAnsi"/>
                <w:i/>
              </w:rPr>
            </w:pPr>
            <w:r w:rsidRPr="005D1FD5">
              <w:rPr>
                <w:rFonts w:asciiTheme="minorHAnsi" w:hAnsiTheme="minorHAnsi" w:cstheme="minorHAnsi"/>
                <w:i/>
              </w:rPr>
              <w:t>Can we innovate and extend our practices?</w:t>
            </w:r>
          </w:p>
          <w:p w:rsidR="005D1FD5" w:rsidRDefault="005D1FD5" w:rsidP="005D1FD5">
            <w:pPr>
              <w:pStyle w:val="Heading2"/>
              <w:ind w:left="0"/>
              <w:outlineLvl w:val="1"/>
              <w:rPr>
                <w:rFonts w:asciiTheme="minorHAnsi" w:hAnsiTheme="minorHAnsi" w:cstheme="minorHAnsi"/>
                <w:b w:val="0"/>
                <w:bCs w:val="0"/>
              </w:rPr>
            </w:pPr>
          </w:p>
          <w:p w:rsidR="00C97A72" w:rsidRPr="005D1FD5" w:rsidRDefault="00C97A72" w:rsidP="005D1FD5">
            <w:pPr>
              <w:pStyle w:val="Heading2"/>
              <w:ind w:left="0"/>
              <w:rPr>
                <w:rFonts w:asciiTheme="minorHAnsi" w:hAnsiTheme="minorHAnsi" w:cstheme="minorHAnsi"/>
              </w:rPr>
            </w:pPr>
            <w:r w:rsidRPr="005D1FD5">
              <w:rPr>
                <w:rFonts w:asciiTheme="minorHAnsi" w:hAnsiTheme="minorHAnsi" w:cstheme="minorHAnsi"/>
              </w:rPr>
              <w:t>Who do we consult with and what is involved in monitoring the outcomes/progress?</w:t>
            </w:r>
          </w:p>
          <w:p w:rsidR="00C97A72" w:rsidRPr="005D1FD5" w:rsidRDefault="00C97A72" w:rsidP="00AC3C3F">
            <w:pPr>
              <w:pStyle w:val="BodyText"/>
              <w:rPr>
                <w:rFonts w:asciiTheme="minorHAnsi" w:hAnsiTheme="minorHAnsi" w:cstheme="minorHAnsi"/>
              </w:rPr>
            </w:pPr>
          </w:p>
          <w:p w:rsidR="00C97A72" w:rsidRPr="005D1FD5" w:rsidRDefault="00C97A72" w:rsidP="00E62969">
            <w:pPr>
              <w:pStyle w:val="ListParagraph"/>
              <w:numPr>
                <w:ilvl w:val="0"/>
                <w:numId w:val="2"/>
              </w:numPr>
              <w:rPr>
                <w:rFonts w:asciiTheme="minorHAnsi" w:hAnsiTheme="minorHAnsi" w:cstheme="minorHAnsi"/>
                <w:i/>
              </w:rPr>
            </w:pPr>
            <w:r w:rsidRPr="005D1FD5">
              <w:rPr>
                <w:rFonts w:asciiTheme="minorHAnsi" w:hAnsiTheme="minorHAnsi" w:cstheme="minorHAnsi"/>
                <w:i/>
              </w:rPr>
              <w:t xml:space="preserve">How do we involve parents and students in monitoring progress? </w:t>
            </w:r>
          </w:p>
          <w:p w:rsidR="00C97A72" w:rsidRDefault="00C97A72" w:rsidP="00E62969">
            <w:pPr>
              <w:pStyle w:val="ListParagraph"/>
              <w:numPr>
                <w:ilvl w:val="0"/>
                <w:numId w:val="2"/>
              </w:numPr>
              <w:rPr>
                <w:rFonts w:asciiTheme="minorHAnsi" w:hAnsiTheme="minorHAnsi" w:cstheme="minorHAnsi"/>
                <w:i/>
              </w:rPr>
            </w:pPr>
            <w:r w:rsidRPr="005D1FD5">
              <w:rPr>
                <w:rFonts w:asciiTheme="minorHAnsi" w:hAnsiTheme="minorHAnsi" w:cstheme="minorHAnsi"/>
                <w:i/>
              </w:rPr>
              <w:t>How do we communicate the progress our students have made?</w:t>
            </w:r>
          </w:p>
          <w:p w:rsidR="005D1FD5" w:rsidRPr="005D1FD5" w:rsidRDefault="005D1FD5" w:rsidP="005D1FD5">
            <w:pPr>
              <w:pStyle w:val="ListParagraph"/>
              <w:ind w:left="1440"/>
              <w:rPr>
                <w:rFonts w:asciiTheme="minorHAnsi" w:hAnsiTheme="minorHAnsi" w:cstheme="minorHAnsi"/>
                <w:i/>
              </w:rPr>
            </w:pPr>
          </w:p>
        </w:tc>
      </w:tr>
      <w:tr w:rsidR="005D1FD5" w:rsidRPr="005D1FD5" w:rsidTr="005D1FD5">
        <w:tc>
          <w:tcPr>
            <w:tcW w:w="2022" w:type="pct"/>
            <w:shd w:val="clear" w:color="auto" w:fill="C6D9F1" w:themeFill="text2" w:themeFillTint="33"/>
          </w:tcPr>
          <w:p w:rsidR="00C97A72" w:rsidRPr="005D1FD5" w:rsidRDefault="00C97A72" w:rsidP="00AC3C3F">
            <w:pPr>
              <w:jc w:val="center"/>
              <w:rPr>
                <w:rFonts w:asciiTheme="minorHAnsi" w:hAnsiTheme="minorHAnsi" w:cstheme="minorHAnsi"/>
                <w:b/>
                <w:sz w:val="24"/>
                <w:szCs w:val="24"/>
              </w:rPr>
            </w:pPr>
            <w:r w:rsidRPr="005D1FD5">
              <w:rPr>
                <w:rFonts w:asciiTheme="minorHAnsi" w:hAnsiTheme="minorHAnsi" w:cstheme="minorHAnsi"/>
                <w:b/>
                <w:sz w:val="24"/>
                <w:szCs w:val="24"/>
              </w:rPr>
              <w:t>What are our strengths?</w:t>
            </w:r>
          </w:p>
        </w:tc>
        <w:tc>
          <w:tcPr>
            <w:tcW w:w="2978" w:type="pct"/>
            <w:shd w:val="clear" w:color="auto" w:fill="C6D9F1" w:themeFill="text2" w:themeFillTint="33"/>
          </w:tcPr>
          <w:p w:rsidR="00C97A72" w:rsidRPr="005D1FD5" w:rsidRDefault="00C97A72" w:rsidP="00AC3C3F">
            <w:pPr>
              <w:jc w:val="center"/>
              <w:rPr>
                <w:rFonts w:asciiTheme="minorHAnsi" w:hAnsiTheme="minorHAnsi" w:cstheme="minorHAnsi"/>
                <w:b/>
                <w:sz w:val="24"/>
                <w:szCs w:val="24"/>
              </w:rPr>
            </w:pPr>
            <w:r w:rsidRPr="005D1FD5">
              <w:rPr>
                <w:rFonts w:asciiTheme="minorHAnsi" w:hAnsiTheme="minorHAnsi" w:cstheme="minorHAnsi"/>
                <w:b/>
                <w:sz w:val="24"/>
                <w:szCs w:val="24"/>
              </w:rPr>
              <w:t>What are our areas for improvement?</w:t>
            </w:r>
          </w:p>
        </w:tc>
      </w:tr>
      <w:tr w:rsidR="00C97A72" w:rsidRPr="005D1FD5" w:rsidTr="005D1FD5">
        <w:trPr>
          <w:trHeight w:val="3052"/>
        </w:trPr>
        <w:tc>
          <w:tcPr>
            <w:tcW w:w="2022" w:type="pct"/>
            <w:shd w:val="clear" w:color="auto" w:fill="C6D9F1" w:themeFill="text2" w:themeFillTint="33"/>
          </w:tcPr>
          <w:p w:rsidR="00C97A72" w:rsidRPr="005D1FD5" w:rsidRDefault="00C97A72" w:rsidP="00AC3C3F">
            <w:pPr>
              <w:jc w:val="center"/>
              <w:rPr>
                <w:rFonts w:asciiTheme="minorHAnsi" w:hAnsiTheme="minorHAnsi" w:cstheme="minorHAnsi"/>
                <w:b/>
                <w:sz w:val="24"/>
                <w:szCs w:val="24"/>
              </w:rPr>
            </w:pPr>
          </w:p>
        </w:tc>
        <w:tc>
          <w:tcPr>
            <w:tcW w:w="2978" w:type="pct"/>
            <w:shd w:val="clear" w:color="auto" w:fill="C6D9F1" w:themeFill="text2" w:themeFillTint="33"/>
          </w:tcPr>
          <w:p w:rsidR="00C97A72" w:rsidRPr="005D1FD5" w:rsidRDefault="00C97A72" w:rsidP="00AC3C3F">
            <w:pPr>
              <w:jc w:val="center"/>
              <w:rPr>
                <w:rFonts w:asciiTheme="minorHAnsi" w:hAnsiTheme="minorHAnsi" w:cstheme="minorHAnsi"/>
                <w:b/>
                <w:sz w:val="24"/>
                <w:szCs w:val="24"/>
              </w:rPr>
            </w:pPr>
          </w:p>
        </w:tc>
      </w:tr>
      <w:tr w:rsidR="005D1FD5" w:rsidRPr="005D1FD5" w:rsidTr="005D1FD5">
        <w:tc>
          <w:tcPr>
            <w:tcW w:w="5000" w:type="pct"/>
            <w:gridSpan w:val="2"/>
            <w:shd w:val="clear" w:color="auto" w:fill="C6D9F1" w:themeFill="text2" w:themeFillTint="33"/>
          </w:tcPr>
          <w:p w:rsidR="00C97A72" w:rsidRPr="005D1FD5" w:rsidRDefault="00C97A72" w:rsidP="00AC3C3F">
            <w:pPr>
              <w:rPr>
                <w:rFonts w:asciiTheme="minorHAnsi" w:hAnsiTheme="minorHAnsi" w:cstheme="minorHAnsi"/>
                <w:b/>
                <w:sz w:val="24"/>
                <w:szCs w:val="24"/>
              </w:rPr>
            </w:pPr>
            <w:r w:rsidRPr="005D1FD5">
              <w:rPr>
                <w:rFonts w:asciiTheme="minorHAnsi" w:hAnsiTheme="minorHAnsi" w:cstheme="minorHAnsi"/>
                <w:b/>
                <w:sz w:val="24"/>
                <w:szCs w:val="24"/>
              </w:rPr>
              <w:t>How can we improve?</w:t>
            </w:r>
          </w:p>
        </w:tc>
      </w:tr>
      <w:tr w:rsidR="005D1FD5" w:rsidRPr="005D1FD5" w:rsidTr="005D1FD5">
        <w:trPr>
          <w:trHeight w:val="4973"/>
        </w:trPr>
        <w:tc>
          <w:tcPr>
            <w:tcW w:w="5000" w:type="pct"/>
            <w:gridSpan w:val="2"/>
            <w:shd w:val="clear" w:color="auto" w:fill="C6D9F1" w:themeFill="text2" w:themeFillTint="33"/>
          </w:tcPr>
          <w:p w:rsidR="00C97A72" w:rsidRPr="005D1FD5" w:rsidRDefault="00C97A72" w:rsidP="00AC3C3F">
            <w:pPr>
              <w:jc w:val="center"/>
              <w:rPr>
                <w:rFonts w:asciiTheme="minorHAnsi" w:hAnsiTheme="minorHAnsi" w:cstheme="minorHAnsi"/>
                <w:b/>
                <w:sz w:val="24"/>
                <w:szCs w:val="24"/>
              </w:rPr>
            </w:pPr>
          </w:p>
        </w:tc>
      </w:tr>
    </w:tbl>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200" w:lineRule="exact"/>
        <w:rPr>
          <w:rFonts w:asciiTheme="minorHAnsi" w:eastAsia="Times New Roman" w:hAnsiTheme="minorHAnsi" w:cstheme="minorHAnsi"/>
        </w:rPr>
      </w:pPr>
    </w:p>
    <w:p w:rsidR="00421570" w:rsidRPr="005D1FD5" w:rsidRDefault="00421570" w:rsidP="00421570">
      <w:pPr>
        <w:spacing w:line="0" w:lineRule="atLeast"/>
        <w:ind w:right="6"/>
        <w:jc w:val="right"/>
        <w:rPr>
          <w:rFonts w:asciiTheme="minorHAnsi" w:eastAsia="Times New Roman" w:hAnsiTheme="minorHAnsi" w:cstheme="minorHAnsi"/>
          <w:sz w:val="22"/>
        </w:rPr>
        <w:sectPr w:rsidR="00421570" w:rsidRPr="005D1FD5">
          <w:headerReference w:type="default" r:id="rId9"/>
          <w:pgSz w:w="11900" w:h="16838"/>
          <w:pgMar w:top="1440" w:right="1440" w:bottom="419" w:left="1440" w:header="0" w:footer="0" w:gutter="0"/>
          <w:cols w:space="0" w:equalWidth="0">
            <w:col w:w="9026"/>
          </w:cols>
          <w:docGrid w:linePitch="360"/>
        </w:sectPr>
      </w:pPr>
    </w:p>
    <w:tbl>
      <w:tblPr>
        <w:tblStyle w:val="TableGrid"/>
        <w:tblW w:w="0" w:type="auto"/>
        <w:shd w:val="clear" w:color="auto" w:fill="DDD9C3" w:themeFill="background2" w:themeFillShade="E6"/>
        <w:tblLook w:val="04A0" w:firstRow="1" w:lastRow="0" w:firstColumn="1" w:lastColumn="0" w:noHBand="0" w:noVBand="1"/>
      </w:tblPr>
      <w:tblGrid>
        <w:gridCol w:w="4621"/>
        <w:gridCol w:w="4621"/>
      </w:tblGrid>
      <w:tr w:rsidR="007A5EDF" w:rsidRPr="005D1FD5" w:rsidTr="005D1FD5">
        <w:trPr>
          <w:trHeight w:val="624"/>
        </w:trPr>
        <w:tc>
          <w:tcPr>
            <w:tcW w:w="9242" w:type="dxa"/>
            <w:gridSpan w:val="2"/>
            <w:shd w:val="clear" w:color="auto" w:fill="DDD9C3" w:themeFill="background2" w:themeFillShade="E6"/>
            <w:vAlign w:val="center"/>
          </w:tcPr>
          <w:p w:rsidR="007A5EDF" w:rsidRPr="005D1FD5" w:rsidRDefault="007A5EDF" w:rsidP="005D1FD5">
            <w:pPr>
              <w:pStyle w:val="Heading1"/>
              <w:jc w:val="center"/>
              <w:rPr>
                <w:rFonts w:asciiTheme="minorHAnsi" w:hAnsiTheme="minorHAnsi" w:cstheme="minorHAnsi"/>
              </w:rPr>
            </w:pPr>
            <w:bookmarkStart w:id="3" w:name="page47"/>
            <w:bookmarkEnd w:id="3"/>
            <w:r w:rsidRPr="005D1FD5">
              <w:rPr>
                <w:rFonts w:asciiTheme="minorHAnsi" w:hAnsiTheme="minorHAnsi" w:cstheme="minorHAnsi"/>
              </w:rPr>
              <w:lastRenderedPageBreak/>
              <w:t>How can our school plan at whole-school level to ensure effective provision for</w:t>
            </w:r>
            <w:r w:rsidRPr="005D1FD5">
              <w:rPr>
                <w:rFonts w:asciiTheme="minorHAnsi" w:hAnsiTheme="minorHAnsi" w:cstheme="minorHAnsi"/>
              </w:rPr>
              <w:t xml:space="preserve"> </w:t>
            </w:r>
            <w:r w:rsidRPr="005D1FD5">
              <w:rPr>
                <w:rFonts w:asciiTheme="minorHAnsi" w:hAnsiTheme="minorHAnsi" w:cstheme="minorHAnsi"/>
              </w:rPr>
              <w:t>students with special educational needs?</w:t>
            </w:r>
          </w:p>
          <w:p w:rsidR="007A5EDF" w:rsidRPr="005D1FD5" w:rsidRDefault="007A5EDF" w:rsidP="005D1FD5">
            <w:pPr>
              <w:jc w:val="center"/>
              <w:rPr>
                <w:rFonts w:asciiTheme="minorHAnsi" w:hAnsiTheme="minorHAnsi" w:cstheme="minorHAnsi"/>
                <w:b/>
                <w:sz w:val="24"/>
                <w:szCs w:val="24"/>
              </w:rPr>
            </w:pPr>
          </w:p>
        </w:tc>
      </w:tr>
      <w:tr w:rsidR="007A5EDF" w:rsidRPr="005D1FD5" w:rsidTr="005D1FD5">
        <w:tc>
          <w:tcPr>
            <w:tcW w:w="9242" w:type="dxa"/>
            <w:gridSpan w:val="2"/>
            <w:shd w:val="clear" w:color="auto" w:fill="DDD9C3" w:themeFill="background2" w:themeFillShade="E6"/>
          </w:tcPr>
          <w:p w:rsidR="007A5EDF" w:rsidRPr="005D1FD5" w:rsidRDefault="007A5EDF" w:rsidP="005D1FD5">
            <w:pPr>
              <w:pStyle w:val="Heading2"/>
              <w:rPr>
                <w:rFonts w:asciiTheme="minorHAnsi" w:hAnsiTheme="minorHAnsi" w:cstheme="minorHAnsi"/>
              </w:rPr>
            </w:pPr>
            <w:r w:rsidRPr="005D1FD5">
              <w:rPr>
                <w:rFonts w:asciiTheme="minorHAnsi" w:hAnsiTheme="minorHAnsi" w:cstheme="minorHAnsi"/>
              </w:rPr>
              <w:t>How do we plan at whole-school level to meet the needs of students with special</w:t>
            </w:r>
          </w:p>
          <w:p w:rsidR="007A5EDF" w:rsidRPr="005D1FD5" w:rsidRDefault="007A5EDF" w:rsidP="005D1FD5">
            <w:pPr>
              <w:pStyle w:val="Heading2"/>
              <w:rPr>
                <w:rFonts w:asciiTheme="minorHAnsi" w:hAnsiTheme="minorHAnsi" w:cstheme="minorHAnsi"/>
              </w:rPr>
            </w:pPr>
            <w:proofErr w:type="gramStart"/>
            <w:r w:rsidRPr="005D1FD5">
              <w:rPr>
                <w:rFonts w:asciiTheme="minorHAnsi" w:hAnsiTheme="minorHAnsi" w:cstheme="minorHAnsi"/>
              </w:rPr>
              <w:t>educational</w:t>
            </w:r>
            <w:proofErr w:type="gramEnd"/>
            <w:r w:rsidRPr="005D1FD5">
              <w:rPr>
                <w:rFonts w:asciiTheme="minorHAnsi" w:hAnsiTheme="minorHAnsi" w:cstheme="minorHAnsi"/>
              </w:rPr>
              <w:t xml:space="preserve"> needs?</w:t>
            </w:r>
          </w:p>
          <w:p w:rsidR="005D1FD5" w:rsidRDefault="005D1FD5" w:rsidP="005D1FD5">
            <w:pPr>
              <w:pStyle w:val="ListParagraph"/>
              <w:ind w:left="1440"/>
              <w:rPr>
                <w:rFonts w:asciiTheme="minorHAnsi" w:hAnsiTheme="minorHAnsi" w:cstheme="minorHAnsi"/>
                <w:i/>
              </w:rPr>
            </w:pPr>
          </w:p>
          <w:p w:rsidR="007A5EDF" w:rsidRPr="005D1FD5" w:rsidRDefault="007A5EDF" w:rsidP="00E62969">
            <w:pPr>
              <w:pStyle w:val="ListParagraph"/>
              <w:numPr>
                <w:ilvl w:val="0"/>
                <w:numId w:val="5"/>
              </w:numPr>
              <w:rPr>
                <w:rFonts w:asciiTheme="minorHAnsi" w:hAnsiTheme="minorHAnsi" w:cstheme="minorHAnsi"/>
                <w:i/>
              </w:rPr>
            </w:pPr>
            <w:r w:rsidRPr="005D1FD5">
              <w:rPr>
                <w:rFonts w:asciiTheme="minorHAnsi" w:hAnsiTheme="minorHAnsi" w:cstheme="minorHAnsi"/>
                <w:i/>
              </w:rPr>
              <w:t>How do we foster an inclusive approach to address the diversity of needs in our school</w:t>
            </w:r>
            <w:r w:rsidRPr="005D1FD5">
              <w:rPr>
                <w:rFonts w:asciiTheme="minorHAnsi" w:hAnsiTheme="minorHAnsi" w:cstheme="minorHAnsi"/>
                <w:i/>
              </w:rPr>
              <w:t>?</w:t>
            </w:r>
          </w:p>
          <w:p w:rsidR="007A5EDF" w:rsidRPr="005D1FD5" w:rsidRDefault="007A5EDF" w:rsidP="00E62969">
            <w:pPr>
              <w:pStyle w:val="ListParagraph"/>
              <w:numPr>
                <w:ilvl w:val="0"/>
                <w:numId w:val="5"/>
              </w:numPr>
              <w:rPr>
                <w:rFonts w:asciiTheme="minorHAnsi" w:hAnsiTheme="minorHAnsi" w:cstheme="minorHAnsi"/>
                <w:i/>
              </w:rPr>
            </w:pPr>
            <w:r w:rsidRPr="005D1FD5">
              <w:rPr>
                <w:rFonts w:asciiTheme="minorHAnsi" w:hAnsiTheme="minorHAnsi" w:cstheme="minorHAnsi"/>
                <w:i/>
              </w:rPr>
              <w:t>Have we reviewed our ongoing professional development needs with reference to quality teaching and</w:t>
            </w:r>
            <w:r w:rsidRPr="005D1FD5">
              <w:rPr>
                <w:rFonts w:asciiTheme="minorHAnsi" w:hAnsiTheme="minorHAnsi" w:cstheme="minorHAnsi"/>
                <w:i/>
              </w:rPr>
              <w:t xml:space="preserve"> </w:t>
            </w:r>
            <w:r w:rsidRPr="005D1FD5">
              <w:rPr>
                <w:rFonts w:asciiTheme="minorHAnsi" w:hAnsiTheme="minorHAnsi" w:cstheme="minorHAnsi"/>
                <w:i/>
              </w:rPr>
              <w:t>learning in both the mainstream classroom and special education support settings</w:t>
            </w:r>
          </w:p>
          <w:p w:rsidR="007A5EDF" w:rsidRPr="005D1FD5" w:rsidRDefault="007A5EDF" w:rsidP="00E62969">
            <w:pPr>
              <w:pStyle w:val="ListParagraph"/>
              <w:numPr>
                <w:ilvl w:val="0"/>
                <w:numId w:val="5"/>
              </w:numPr>
              <w:rPr>
                <w:rFonts w:asciiTheme="minorHAnsi" w:hAnsiTheme="minorHAnsi" w:cstheme="minorHAnsi"/>
                <w:i/>
              </w:rPr>
            </w:pPr>
            <w:r w:rsidRPr="005D1FD5">
              <w:rPr>
                <w:rFonts w:asciiTheme="minorHAnsi" w:hAnsiTheme="minorHAnsi" w:cstheme="minorHAnsi"/>
                <w:i/>
              </w:rPr>
              <w:t xml:space="preserve">How do we </w:t>
            </w:r>
            <w:r w:rsidRPr="005D1FD5">
              <w:rPr>
                <w:rFonts w:asciiTheme="minorHAnsi" w:hAnsiTheme="minorHAnsi" w:cstheme="minorHAnsi"/>
                <w:i/>
              </w:rPr>
              <w:t>consult</w:t>
            </w:r>
            <w:r w:rsidRPr="005D1FD5">
              <w:rPr>
                <w:rFonts w:asciiTheme="minorHAnsi" w:hAnsiTheme="minorHAnsi" w:cstheme="minorHAnsi"/>
                <w:i/>
              </w:rPr>
              <w:t xml:space="preserve"> with parents in relation to the supports and strategies being used in our school</w:t>
            </w:r>
            <w:r w:rsidRPr="005D1FD5">
              <w:rPr>
                <w:rFonts w:asciiTheme="minorHAnsi" w:hAnsiTheme="minorHAnsi" w:cstheme="minorHAnsi"/>
                <w:i/>
              </w:rPr>
              <w:t>?</w:t>
            </w:r>
          </w:p>
          <w:p w:rsidR="007A5EDF" w:rsidRPr="005D1FD5" w:rsidRDefault="007A5EDF" w:rsidP="00E62969">
            <w:pPr>
              <w:pStyle w:val="ListParagraph"/>
              <w:numPr>
                <w:ilvl w:val="0"/>
                <w:numId w:val="5"/>
              </w:numPr>
              <w:rPr>
                <w:rFonts w:asciiTheme="minorHAnsi" w:hAnsiTheme="minorHAnsi" w:cstheme="minorHAnsi"/>
                <w:i/>
              </w:rPr>
            </w:pPr>
            <w:r w:rsidRPr="005D1FD5">
              <w:rPr>
                <w:rFonts w:asciiTheme="minorHAnsi" w:hAnsiTheme="minorHAnsi" w:cstheme="minorHAnsi"/>
                <w:i/>
              </w:rPr>
              <w:t xml:space="preserve">How do we foster student engagement and participation in their learning </w:t>
            </w:r>
            <w:r w:rsidRPr="005D1FD5">
              <w:rPr>
                <w:rFonts w:asciiTheme="minorHAnsi" w:hAnsiTheme="minorHAnsi" w:cstheme="minorHAnsi"/>
                <w:i/>
              </w:rPr>
              <w:t>and in</w:t>
            </w:r>
            <w:r w:rsidRPr="005D1FD5">
              <w:rPr>
                <w:rFonts w:asciiTheme="minorHAnsi" w:hAnsiTheme="minorHAnsi" w:cstheme="minorHAnsi"/>
                <w:i/>
              </w:rPr>
              <w:t xml:space="preserve"> the life of the school</w:t>
            </w:r>
            <w:r w:rsidRPr="005D1FD5">
              <w:rPr>
                <w:rFonts w:asciiTheme="minorHAnsi" w:hAnsiTheme="minorHAnsi" w:cstheme="minorHAnsi"/>
                <w:i/>
              </w:rPr>
              <w:t>?</w:t>
            </w:r>
          </w:p>
          <w:p w:rsidR="007A5EDF" w:rsidRPr="005D1FD5" w:rsidRDefault="007A5EDF" w:rsidP="00E62969">
            <w:pPr>
              <w:pStyle w:val="ListParagraph"/>
              <w:numPr>
                <w:ilvl w:val="0"/>
                <w:numId w:val="5"/>
              </w:numPr>
              <w:rPr>
                <w:rFonts w:asciiTheme="minorHAnsi" w:hAnsiTheme="minorHAnsi" w:cstheme="minorHAnsi"/>
                <w:i/>
              </w:rPr>
            </w:pPr>
            <w:r w:rsidRPr="005D1FD5">
              <w:rPr>
                <w:rFonts w:asciiTheme="minorHAnsi" w:hAnsiTheme="minorHAnsi" w:cstheme="minorHAnsi"/>
                <w:i/>
              </w:rPr>
              <w:t>How ca</w:t>
            </w:r>
            <w:r w:rsidRPr="005D1FD5">
              <w:rPr>
                <w:rFonts w:asciiTheme="minorHAnsi" w:hAnsiTheme="minorHAnsi" w:cstheme="minorHAnsi"/>
                <w:i/>
              </w:rPr>
              <w:t xml:space="preserve">n we support student </w:t>
            </w:r>
            <w:r w:rsidRPr="005D1FD5">
              <w:rPr>
                <w:rFonts w:asciiTheme="minorHAnsi" w:hAnsiTheme="minorHAnsi" w:cstheme="minorHAnsi"/>
                <w:i/>
              </w:rPr>
              <w:t>connectedness</w:t>
            </w:r>
            <w:r w:rsidRPr="005D1FD5">
              <w:rPr>
                <w:rFonts w:asciiTheme="minorHAnsi" w:hAnsiTheme="minorHAnsi" w:cstheme="minorHAnsi"/>
                <w:i/>
              </w:rPr>
              <w:t xml:space="preserve"> with their school, teachers and peers</w:t>
            </w:r>
            <w:r w:rsidRPr="005D1FD5">
              <w:rPr>
                <w:rFonts w:asciiTheme="minorHAnsi" w:hAnsiTheme="minorHAnsi" w:cstheme="minorHAnsi"/>
                <w:i/>
              </w:rPr>
              <w:t>?</w:t>
            </w:r>
          </w:p>
          <w:p w:rsidR="007A5EDF" w:rsidRPr="005D1FD5" w:rsidRDefault="007A5EDF" w:rsidP="00E62969">
            <w:pPr>
              <w:pStyle w:val="ListParagraph"/>
              <w:numPr>
                <w:ilvl w:val="0"/>
                <w:numId w:val="5"/>
              </w:numPr>
              <w:rPr>
                <w:rFonts w:asciiTheme="minorHAnsi" w:hAnsiTheme="minorHAnsi" w:cstheme="minorHAnsi"/>
                <w:i/>
              </w:rPr>
            </w:pPr>
            <w:r w:rsidRPr="005D1FD5">
              <w:rPr>
                <w:rFonts w:asciiTheme="minorHAnsi" w:hAnsiTheme="minorHAnsi" w:cstheme="minorHAnsi"/>
                <w:i/>
              </w:rPr>
              <w:t xml:space="preserve">Have we established procedures /protocols for liaising with support </w:t>
            </w:r>
            <w:r w:rsidRPr="005D1FD5">
              <w:rPr>
                <w:rFonts w:asciiTheme="minorHAnsi" w:hAnsiTheme="minorHAnsi" w:cstheme="minorHAnsi"/>
                <w:i/>
              </w:rPr>
              <w:t>services</w:t>
            </w:r>
            <w:r w:rsidRPr="005D1FD5">
              <w:rPr>
                <w:rFonts w:asciiTheme="minorHAnsi" w:hAnsiTheme="minorHAnsi" w:cstheme="minorHAnsi"/>
                <w:i/>
              </w:rPr>
              <w:t>?</w:t>
            </w:r>
          </w:p>
          <w:p w:rsidR="007A5EDF" w:rsidRPr="005D1FD5" w:rsidRDefault="007A5EDF" w:rsidP="00E62969">
            <w:pPr>
              <w:pStyle w:val="ListParagraph"/>
              <w:numPr>
                <w:ilvl w:val="0"/>
                <w:numId w:val="5"/>
              </w:numPr>
              <w:rPr>
                <w:rFonts w:asciiTheme="minorHAnsi" w:hAnsiTheme="minorHAnsi" w:cstheme="minorHAnsi"/>
                <w:i/>
              </w:rPr>
            </w:pPr>
            <w:r w:rsidRPr="005D1FD5">
              <w:rPr>
                <w:rFonts w:asciiTheme="minorHAnsi" w:hAnsiTheme="minorHAnsi" w:cstheme="minorHAnsi"/>
                <w:i/>
              </w:rPr>
              <w:t xml:space="preserve">How </w:t>
            </w:r>
            <w:r w:rsidRPr="005D1FD5">
              <w:rPr>
                <w:rFonts w:asciiTheme="minorHAnsi" w:hAnsiTheme="minorHAnsi" w:cstheme="minorHAnsi"/>
                <w:i/>
              </w:rPr>
              <w:t>can</w:t>
            </w:r>
            <w:r w:rsidRPr="005D1FD5">
              <w:rPr>
                <w:rFonts w:asciiTheme="minorHAnsi" w:hAnsiTheme="minorHAnsi" w:cstheme="minorHAnsi"/>
                <w:i/>
              </w:rPr>
              <w:t xml:space="preserve"> we establish a special educational needs team </w:t>
            </w:r>
            <w:r w:rsidRPr="005D1FD5">
              <w:rPr>
                <w:rFonts w:asciiTheme="minorHAnsi" w:hAnsiTheme="minorHAnsi" w:cstheme="minorHAnsi"/>
                <w:i/>
              </w:rPr>
              <w:t>to</w:t>
            </w:r>
            <w:r w:rsidRPr="005D1FD5">
              <w:rPr>
                <w:rFonts w:asciiTheme="minorHAnsi" w:hAnsiTheme="minorHAnsi" w:cstheme="minorHAnsi"/>
                <w:i/>
              </w:rPr>
              <w:t xml:space="preserve"> help co-ordinate supports</w:t>
            </w:r>
            <w:r w:rsidRPr="005D1FD5">
              <w:rPr>
                <w:rFonts w:asciiTheme="minorHAnsi" w:hAnsiTheme="minorHAnsi" w:cstheme="minorHAnsi"/>
                <w:i/>
              </w:rPr>
              <w:t>?</w:t>
            </w:r>
          </w:p>
          <w:p w:rsidR="007A5EDF" w:rsidRPr="005D1FD5" w:rsidRDefault="007A5EDF" w:rsidP="00E62969">
            <w:pPr>
              <w:pStyle w:val="ListParagraph"/>
              <w:numPr>
                <w:ilvl w:val="0"/>
                <w:numId w:val="5"/>
              </w:numPr>
              <w:rPr>
                <w:rFonts w:asciiTheme="minorHAnsi" w:hAnsiTheme="minorHAnsi" w:cstheme="minorHAnsi"/>
                <w:i/>
              </w:rPr>
            </w:pPr>
            <w:r w:rsidRPr="005D1FD5">
              <w:rPr>
                <w:rFonts w:asciiTheme="minorHAnsi" w:hAnsiTheme="minorHAnsi" w:cstheme="minorHAnsi"/>
                <w:i/>
              </w:rPr>
              <w:t xml:space="preserve">How </w:t>
            </w:r>
            <w:r w:rsidRPr="005D1FD5">
              <w:rPr>
                <w:rFonts w:asciiTheme="minorHAnsi" w:hAnsiTheme="minorHAnsi" w:cstheme="minorHAnsi"/>
                <w:i/>
              </w:rPr>
              <w:t>can</w:t>
            </w:r>
            <w:r w:rsidRPr="005D1FD5">
              <w:rPr>
                <w:rFonts w:asciiTheme="minorHAnsi" w:hAnsiTheme="minorHAnsi" w:cstheme="minorHAnsi"/>
                <w:i/>
              </w:rPr>
              <w:t xml:space="preserve"> we support the effective transition of students into our school and later to other education</w:t>
            </w:r>
            <w:r w:rsidRPr="005D1FD5">
              <w:rPr>
                <w:rFonts w:asciiTheme="minorHAnsi" w:hAnsiTheme="minorHAnsi" w:cstheme="minorHAnsi"/>
                <w:i/>
              </w:rPr>
              <w:t xml:space="preserve"> </w:t>
            </w:r>
            <w:r w:rsidRPr="005D1FD5">
              <w:rPr>
                <w:rFonts w:asciiTheme="minorHAnsi" w:hAnsiTheme="minorHAnsi" w:cstheme="minorHAnsi"/>
                <w:i/>
              </w:rPr>
              <w:t>settings</w:t>
            </w:r>
            <w:r w:rsidRPr="005D1FD5">
              <w:rPr>
                <w:rFonts w:asciiTheme="minorHAnsi" w:hAnsiTheme="minorHAnsi" w:cstheme="minorHAnsi"/>
                <w:i/>
              </w:rPr>
              <w:t>?</w:t>
            </w:r>
          </w:p>
          <w:p w:rsidR="007A5EDF" w:rsidRPr="005D1FD5" w:rsidRDefault="007A5EDF" w:rsidP="00031C19">
            <w:pPr>
              <w:jc w:val="center"/>
              <w:rPr>
                <w:rFonts w:asciiTheme="minorHAnsi" w:hAnsiTheme="minorHAnsi" w:cstheme="minorHAnsi"/>
                <w:b/>
                <w:sz w:val="24"/>
                <w:szCs w:val="24"/>
              </w:rPr>
            </w:pPr>
          </w:p>
        </w:tc>
      </w:tr>
      <w:tr w:rsidR="007A5EDF" w:rsidRPr="005D1FD5" w:rsidTr="005D1FD5">
        <w:tc>
          <w:tcPr>
            <w:tcW w:w="4621" w:type="dxa"/>
            <w:shd w:val="clear" w:color="auto" w:fill="DDD9C3" w:themeFill="background2" w:themeFillShade="E6"/>
          </w:tcPr>
          <w:p w:rsidR="007A5EDF" w:rsidRPr="005D1FD5" w:rsidRDefault="007A5EDF" w:rsidP="00031C19">
            <w:pPr>
              <w:jc w:val="center"/>
              <w:rPr>
                <w:rFonts w:asciiTheme="minorHAnsi" w:hAnsiTheme="minorHAnsi" w:cstheme="minorHAnsi"/>
                <w:b/>
                <w:sz w:val="24"/>
                <w:szCs w:val="24"/>
              </w:rPr>
            </w:pPr>
            <w:r w:rsidRPr="005D1FD5">
              <w:rPr>
                <w:rFonts w:asciiTheme="minorHAnsi" w:hAnsiTheme="minorHAnsi" w:cstheme="minorHAnsi"/>
                <w:b/>
                <w:sz w:val="24"/>
                <w:szCs w:val="24"/>
              </w:rPr>
              <w:t>What are our strengths?</w:t>
            </w:r>
          </w:p>
        </w:tc>
        <w:tc>
          <w:tcPr>
            <w:tcW w:w="4621" w:type="dxa"/>
            <w:shd w:val="clear" w:color="auto" w:fill="DDD9C3" w:themeFill="background2" w:themeFillShade="E6"/>
          </w:tcPr>
          <w:p w:rsidR="007A5EDF" w:rsidRPr="005D1FD5" w:rsidRDefault="007A5EDF" w:rsidP="00031C19">
            <w:pPr>
              <w:jc w:val="center"/>
              <w:rPr>
                <w:rFonts w:asciiTheme="minorHAnsi" w:hAnsiTheme="minorHAnsi" w:cstheme="minorHAnsi"/>
                <w:b/>
                <w:sz w:val="24"/>
                <w:szCs w:val="24"/>
              </w:rPr>
            </w:pPr>
            <w:r w:rsidRPr="005D1FD5">
              <w:rPr>
                <w:rFonts w:asciiTheme="minorHAnsi" w:hAnsiTheme="minorHAnsi" w:cstheme="minorHAnsi"/>
                <w:b/>
                <w:sz w:val="24"/>
                <w:szCs w:val="24"/>
              </w:rPr>
              <w:t>What are our areas for improvement?</w:t>
            </w:r>
          </w:p>
        </w:tc>
      </w:tr>
      <w:tr w:rsidR="00C97A72" w:rsidRPr="005D1FD5" w:rsidTr="005D1FD5">
        <w:trPr>
          <w:trHeight w:val="3042"/>
        </w:trPr>
        <w:tc>
          <w:tcPr>
            <w:tcW w:w="4621" w:type="dxa"/>
            <w:shd w:val="clear" w:color="auto" w:fill="DDD9C3" w:themeFill="background2" w:themeFillShade="E6"/>
          </w:tcPr>
          <w:p w:rsidR="00C97A72" w:rsidRPr="005D1FD5" w:rsidRDefault="00C97A72" w:rsidP="00031C19">
            <w:pPr>
              <w:jc w:val="center"/>
              <w:rPr>
                <w:rFonts w:asciiTheme="minorHAnsi" w:hAnsiTheme="minorHAnsi" w:cstheme="minorHAnsi"/>
                <w:b/>
                <w:sz w:val="24"/>
                <w:szCs w:val="24"/>
              </w:rPr>
            </w:pPr>
          </w:p>
        </w:tc>
        <w:tc>
          <w:tcPr>
            <w:tcW w:w="4621" w:type="dxa"/>
            <w:shd w:val="clear" w:color="auto" w:fill="DDD9C3" w:themeFill="background2" w:themeFillShade="E6"/>
          </w:tcPr>
          <w:p w:rsidR="00C97A72" w:rsidRPr="005D1FD5" w:rsidRDefault="00C97A72" w:rsidP="00031C19">
            <w:pPr>
              <w:jc w:val="center"/>
              <w:rPr>
                <w:rFonts w:asciiTheme="minorHAnsi" w:hAnsiTheme="minorHAnsi" w:cstheme="minorHAnsi"/>
                <w:b/>
                <w:sz w:val="24"/>
                <w:szCs w:val="24"/>
              </w:rPr>
            </w:pPr>
          </w:p>
        </w:tc>
      </w:tr>
      <w:tr w:rsidR="007A5EDF" w:rsidRPr="005D1FD5" w:rsidTr="005D1FD5">
        <w:tc>
          <w:tcPr>
            <w:tcW w:w="9242" w:type="dxa"/>
            <w:gridSpan w:val="2"/>
            <w:shd w:val="clear" w:color="auto" w:fill="DDD9C3" w:themeFill="background2" w:themeFillShade="E6"/>
          </w:tcPr>
          <w:p w:rsidR="007A5EDF" w:rsidRPr="005D1FD5" w:rsidRDefault="007A5EDF" w:rsidP="007A5EDF">
            <w:pPr>
              <w:rPr>
                <w:rFonts w:asciiTheme="minorHAnsi" w:hAnsiTheme="minorHAnsi" w:cstheme="minorHAnsi"/>
                <w:b/>
                <w:sz w:val="24"/>
                <w:szCs w:val="24"/>
              </w:rPr>
            </w:pPr>
            <w:r w:rsidRPr="005D1FD5">
              <w:rPr>
                <w:rFonts w:asciiTheme="minorHAnsi" w:hAnsiTheme="minorHAnsi" w:cstheme="minorHAnsi"/>
                <w:b/>
                <w:sz w:val="24"/>
                <w:szCs w:val="24"/>
              </w:rPr>
              <w:t>How can we improve?</w:t>
            </w:r>
          </w:p>
        </w:tc>
      </w:tr>
      <w:tr w:rsidR="007A5EDF" w:rsidRPr="005D1FD5" w:rsidTr="009B042B">
        <w:trPr>
          <w:trHeight w:val="3703"/>
        </w:trPr>
        <w:tc>
          <w:tcPr>
            <w:tcW w:w="9242" w:type="dxa"/>
            <w:gridSpan w:val="2"/>
            <w:shd w:val="clear" w:color="auto" w:fill="DDD9C3" w:themeFill="background2" w:themeFillShade="E6"/>
          </w:tcPr>
          <w:p w:rsidR="007A5EDF" w:rsidRPr="005D1FD5" w:rsidRDefault="007A5EDF" w:rsidP="00031C19">
            <w:pPr>
              <w:jc w:val="center"/>
              <w:rPr>
                <w:rFonts w:asciiTheme="minorHAnsi" w:hAnsiTheme="minorHAnsi" w:cstheme="minorHAnsi"/>
                <w:b/>
                <w:sz w:val="24"/>
                <w:szCs w:val="24"/>
              </w:rPr>
            </w:pPr>
            <w:bookmarkStart w:id="4" w:name="_GoBack"/>
            <w:bookmarkEnd w:id="4"/>
          </w:p>
        </w:tc>
      </w:tr>
    </w:tbl>
    <w:p w:rsidR="007A5EDF" w:rsidRPr="005D1FD5" w:rsidRDefault="007A5EDF" w:rsidP="005D1FD5">
      <w:pPr>
        <w:rPr>
          <w:rFonts w:asciiTheme="minorHAnsi" w:hAnsiTheme="minorHAnsi" w:cstheme="minorHAnsi"/>
          <w:b/>
          <w:sz w:val="24"/>
          <w:szCs w:val="24"/>
        </w:rPr>
      </w:pPr>
    </w:p>
    <w:sectPr w:rsidR="007A5EDF" w:rsidRPr="005D1FD5" w:rsidSect="00E50BC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969" w:rsidRDefault="00E62969" w:rsidP="00120BD5">
      <w:r>
        <w:separator/>
      </w:r>
    </w:p>
  </w:endnote>
  <w:endnote w:type="continuationSeparator" w:id="0">
    <w:p w:rsidR="00E62969" w:rsidRDefault="00E62969" w:rsidP="0012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BD5" w:rsidRDefault="00120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969" w:rsidRDefault="00E62969" w:rsidP="00120BD5">
      <w:r>
        <w:separator/>
      </w:r>
    </w:p>
  </w:footnote>
  <w:footnote w:type="continuationSeparator" w:id="0">
    <w:p w:rsidR="00E62969" w:rsidRDefault="00E62969" w:rsidP="00120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D5" w:rsidRPr="005D1FD5" w:rsidRDefault="005D1FD5" w:rsidP="005D1FD5">
    <w:pPr>
      <w:pStyle w:val="Header"/>
      <w:jc w:val="center"/>
    </w:pPr>
    <w:r>
      <w:rPr>
        <w:rFonts w:ascii="Calibri Light" w:eastAsia="Calibri Light" w:hAnsi="Calibri Light" w:cs="Calibri Light"/>
        <w:noProof/>
        <w:position w:val="-32"/>
      </w:rPr>
      <w:drawing>
        <wp:inline distT="0" distB="0" distL="0" distR="0" wp14:anchorId="640E3751" wp14:editId="106D096D">
          <wp:extent cx="1526651" cy="770328"/>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28150" cy="7710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BD5" w:rsidRDefault="00120BD5" w:rsidP="005D1FD5">
    <w:pPr>
      <w:pStyle w:val="Header"/>
      <w:jc w:val="center"/>
    </w:pPr>
    <w:r>
      <w:ptab w:relativeTo="margin" w:alignment="center" w:leader="none"/>
    </w:r>
    <w:r w:rsidR="005D1FD5">
      <w:rPr>
        <w:rFonts w:ascii="Calibri Light" w:eastAsia="Calibri Light" w:hAnsi="Calibri Light" w:cs="Calibri Light"/>
        <w:noProof/>
        <w:position w:val="-32"/>
      </w:rPr>
      <w:drawing>
        <wp:inline distT="0" distB="0" distL="0" distR="0" wp14:anchorId="2C1BC5E7" wp14:editId="4083F6D9">
          <wp:extent cx="1526651" cy="770328"/>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28150" cy="771085"/>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A35"/>
    <w:multiLevelType w:val="hybridMultilevel"/>
    <w:tmpl w:val="A38237CA"/>
    <w:lvl w:ilvl="0" w:tplc="1B085D8E">
      <w:numFmt w:val="bullet"/>
      <w:lvlText w:val="•"/>
      <w:lvlJc w:val="left"/>
      <w:pPr>
        <w:ind w:left="1440" w:hanging="360"/>
      </w:pPr>
      <w:rPr>
        <w:rFonts w:ascii="Calibri" w:eastAsia="Times New Roman"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13846C94"/>
    <w:multiLevelType w:val="hybridMultilevel"/>
    <w:tmpl w:val="8318B9E4"/>
    <w:lvl w:ilvl="0" w:tplc="1B085D8E">
      <w:numFmt w:val="bullet"/>
      <w:lvlText w:val="•"/>
      <w:lvlJc w:val="left"/>
      <w:pPr>
        <w:ind w:left="1440" w:hanging="360"/>
      </w:pPr>
      <w:rPr>
        <w:rFonts w:ascii="Calibri" w:eastAsia="Times New Roman"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1ECE7C9E"/>
    <w:multiLevelType w:val="hybridMultilevel"/>
    <w:tmpl w:val="6BAAF7F4"/>
    <w:lvl w:ilvl="0" w:tplc="1B085D8E">
      <w:numFmt w:val="bullet"/>
      <w:lvlText w:val="•"/>
      <w:lvlJc w:val="left"/>
      <w:pPr>
        <w:ind w:left="1440" w:hanging="360"/>
      </w:pPr>
      <w:rPr>
        <w:rFonts w:ascii="Calibri" w:eastAsia="Times New Roman" w:hAnsi="Calibri" w:cs="Calibri"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2B4651A2"/>
    <w:multiLevelType w:val="hybridMultilevel"/>
    <w:tmpl w:val="F9EC5F4A"/>
    <w:lvl w:ilvl="0" w:tplc="1B085D8E">
      <w:numFmt w:val="bullet"/>
      <w:lvlText w:val="•"/>
      <w:lvlJc w:val="left"/>
      <w:pPr>
        <w:ind w:left="1440" w:hanging="360"/>
      </w:pPr>
      <w:rPr>
        <w:rFonts w:ascii="Calibri" w:eastAsia="Times New Roman"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4D393678"/>
    <w:multiLevelType w:val="hybridMultilevel"/>
    <w:tmpl w:val="B88A3BD8"/>
    <w:lvl w:ilvl="0" w:tplc="1B085D8E">
      <w:numFmt w:val="bullet"/>
      <w:lvlText w:val="•"/>
      <w:lvlJc w:val="left"/>
      <w:pPr>
        <w:ind w:left="1440" w:hanging="360"/>
      </w:pPr>
      <w:rPr>
        <w:rFonts w:ascii="Calibri" w:eastAsia="Times New Roman"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6101369B"/>
    <w:multiLevelType w:val="hybridMultilevel"/>
    <w:tmpl w:val="30DCCE26"/>
    <w:lvl w:ilvl="0" w:tplc="1B085D8E">
      <w:numFmt w:val="bullet"/>
      <w:lvlText w:val="•"/>
      <w:lvlJc w:val="left"/>
      <w:pPr>
        <w:ind w:left="1440" w:hanging="360"/>
      </w:pPr>
      <w:rPr>
        <w:rFonts w:ascii="Calibri" w:eastAsia="Times New Roman"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6C722DA2"/>
    <w:multiLevelType w:val="hybridMultilevel"/>
    <w:tmpl w:val="CE4CE9E0"/>
    <w:lvl w:ilvl="0" w:tplc="1B085D8E">
      <w:numFmt w:val="bullet"/>
      <w:lvlText w:val="•"/>
      <w:lvlJc w:val="left"/>
      <w:pPr>
        <w:ind w:left="1440" w:hanging="360"/>
      </w:pPr>
      <w:rPr>
        <w:rFonts w:ascii="Calibri" w:eastAsia="Times New Roman"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77943889"/>
    <w:multiLevelType w:val="hybridMultilevel"/>
    <w:tmpl w:val="453C5B22"/>
    <w:lvl w:ilvl="0" w:tplc="1B085D8E">
      <w:numFmt w:val="bullet"/>
      <w:lvlText w:val="•"/>
      <w:lvlJc w:val="left"/>
      <w:pPr>
        <w:ind w:left="1440" w:hanging="360"/>
      </w:pPr>
      <w:rPr>
        <w:rFonts w:ascii="Calibri" w:eastAsia="Times New Roman"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7FF1115F"/>
    <w:multiLevelType w:val="hybridMultilevel"/>
    <w:tmpl w:val="4C48FE34"/>
    <w:lvl w:ilvl="0" w:tplc="1B085D8E">
      <w:numFmt w:val="bullet"/>
      <w:lvlText w:val="•"/>
      <w:lvlJc w:val="left"/>
      <w:pPr>
        <w:ind w:left="1440" w:hanging="360"/>
      </w:pPr>
      <w:rPr>
        <w:rFonts w:ascii="Calibri" w:eastAsia="Times New Roman"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8"/>
  </w:num>
  <w:num w:numId="7">
    <w:abstractNumId w:val="7"/>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D5"/>
    <w:rsid w:val="00031C19"/>
    <w:rsid w:val="000603D7"/>
    <w:rsid w:val="00120BD5"/>
    <w:rsid w:val="001706F6"/>
    <w:rsid w:val="003113D9"/>
    <w:rsid w:val="003B0AE7"/>
    <w:rsid w:val="00421570"/>
    <w:rsid w:val="00443843"/>
    <w:rsid w:val="004A5678"/>
    <w:rsid w:val="005D1FD5"/>
    <w:rsid w:val="005F5D23"/>
    <w:rsid w:val="006320C2"/>
    <w:rsid w:val="006A4737"/>
    <w:rsid w:val="00703BF1"/>
    <w:rsid w:val="007042C9"/>
    <w:rsid w:val="007A5EDF"/>
    <w:rsid w:val="008A6285"/>
    <w:rsid w:val="008B1CDA"/>
    <w:rsid w:val="009B042B"/>
    <w:rsid w:val="00A47BA2"/>
    <w:rsid w:val="00B92FE9"/>
    <w:rsid w:val="00C12991"/>
    <w:rsid w:val="00C97A72"/>
    <w:rsid w:val="00CD60F8"/>
    <w:rsid w:val="00D821D8"/>
    <w:rsid w:val="00E50BC8"/>
    <w:rsid w:val="00E629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70"/>
    <w:pPr>
      <w:spacing w:after="0" w:line="240" w:lineRule="auto"/>
    </w:pPr>
    <w:rPr>
      <w:rFonts w:ascii="Calibri" w:eastAsia="Calibri" w:hAnsi="Calibri" w:cs="Arial"/>
      <w:sz w:val="20"/>
      <w:szCs w:val="20"/>
      <w:lang w:eastAsia="en-IE"/>
    </w:rPr>
  </w:style>
  <w:style w:type="paragraph" w:styleId="Heading1">
    <w:name w:val="heading 1"/>
    <w:basedOn w:val="Normal"/>
    <w:next w:val="Normal"/>
    <w:link w:val="Heading1Char"/>
    <w:uiPriority w:val="9"/>
    <w:qFormat/>
    <w:rsid w:val="007A5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6A4737"/>
    <w:pPr>
      <w:widowControl w:val="0"/>
      <w:ind w:left="100"/>
      <w:outlineLvl w:val="1"/>
    </w:pPr>
    <w:rPr>
      <w:rFonts w:ascii="Times New Roman" w:eastAsia="Times New Roman" w:hAnsi="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BD5"/>
    <w:pPr>
      <w:tabs>
        <w:tab w:val="center" w:pos="4513"/>
        <w:tab w:val="right" w:pos="9026"/>
      </w:tabs>
    </w:pPr>
  </w:style>
  <w:style w:type="character" w:customStyle="1" w:styleId="HeaderChar">
    <w:name w:val="Header Char"/>
    <w:basedOn w:val="DefaultParagraphFont"/>
    <w:link w:val="Header"/>
    <w:uiPriority w:val="99"/>
    <w:rsid w:val="00120BD5"/>
  </w:style>
  <w:style w:type="paragraph" w:styleId="Footer">
    <w:name w:val="footer"/>
    <w:basedOn w:val="Normal"/>
    <w:link w:val="FooterChar"/>
    <w:uiPriority w:val="99"/>
    <w:unhideWhenUsed/>
    <w:rsid w:val="00120BD5"/>
    <w:pPr>
      <w:tabs>
        <w:tab w:val="center" w:pos="4513"/>
        <w:tab w:val="right" w:pos="9026"/>
      </w:tabs>
    </w:pPr>
  </w:style>
  <w:style w:type="character" w:customStyle="1" w:styleId="FooterChar">
    <w:name w:val="Footer Char"/>
    <w:basedOn w:val="DefaultParagraphFont"/>
    <w:link w:val="Footer"/>
    <w:uiPriority w:val="99"/>
    <w:rsid w:val="00120BD5"/>
  </w:style>
  <w:style w:type="paragraph" w:styleId="BalloonText">
    <w:name w:val="Balloon Text"/>
    <w:basedOn w:val="Normal"/>
    <w:link w:val="BalloonTextChar"/>
    <w:uiPriority w:val="99"/>
    <w:semiHidden/>
    <w:unhideWhenUsed/>
    <w:rsid w:val="00120BD5"/>
    <w:rPr>
      <w:rFonts w:ascii="Tahoma" w:hAnsi="Tahoma" w:cs="Tahoma"/>
      <w:sz w:val="16"/>
      <w:szCs w:val="16"/>
    </w:rPr>
  </w:style>
  <w:style w:type="character" w:customStyle="1" w:styleId="BalloonTextChar">
    <w:name w:val="Balloon Text Char"/>
    <w:basedOn w:val="DefaultParagraphFont"/>
    <w:link w:val="BalloonText"/>
    <w:uiPriority w:val="99"/>
    <w:semiHidden/>
    <w:rsid w:val="00120BD5"/>
    <w:rPr>
      <w:rFonts w:ascii="Tahoma" w:hAnsi="Tahoma" w:cs="Tahoma"/>
      <w:sz w:val="16"/>
      <w:szCs w:val="16"/>
    </w:rPr>
  </w:style>
  <w:style w:type="table" w:styleId="TableGrid">
    <w:name w:val="Table Grid"/>
    <w:basedOn w:val="TableNormal"/>
    <w:uiPriority w:val="59"/>
    <w:rsid w:val="0012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20BD5"/>
    <w:pPr>
      <w:widowControl w:val="0"/>
    </w:pPr>
    <w:rPr>
      <w:lang w:val="en-US"/>
    </w:rPr>
  </w:style>
  <w:style w:type="paragraph" w:styleId="ListParagraph">
    <w:name w:val="List Paragraph"/>
    <w:basedOn w:val="Normal"/>
    <w:uiPriority w:val="1"/>
    <w:qFormat/>
    <w:rsid w:val="007042C9"/>
    <w:pPr>
      <w:ind w:left="720"/>
      <w:contextualSpacing/>
    </w:pPr>
  </w:style>
  <w:style w:type="character" w:customStyle="1" w:styleId="Heading2Char">
    <w:name w:val="Heading 2 Char"/>
    <w:basedOn w:val="DefaultParagraphFont"/>
    <w:link w:val="Heading2"/>
    <w:uiPriority w:val="1"/>
    <w:rsid w:val="006A4737"/>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6A4737"/>
    <w:pPr>
      <w:widowControl w:val="0"/>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6A4737"/>
    <w:rPr>
      <w:rFonts w:ascii="Times New Roman" w:eastAsia="Times New Roman" w:hAnsi="Times New Roman"/>
      <w:sz w:val="24"/>
      <w:szCs w:val="24"/>
      <w:lang w:val="en-US"/>
    </w:rPr>
  </w:style>
  <w:style w:type="paragraph" w:styleId="Revision">
    <w:name w:val="Revision"/>
    <w:hidden/>
    <w:uiPriority w:val="99"/>
    <w:semiHidden/>
    <w:rsid w:val="006320C2"/>
    <w:pPr>
      <w:spacing w:after="0" w:line="240" w:lineRule="auto"/>
    </w:pPr>
  </w:style>
  <w:style w:type="paragraph" w:customStyle="1" w:styleId="Default">
    <w:name w:val="Default"/>
    <w:rsid w:val="000603D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A5ED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5EDF"/>
    <w:rPr>
      <w:rFonts w:asciiTheme="majorHAnsi" w:eastAsiaTheme="majorEastAsia" w:hAnsiTheme="majorHAnsi" w:cstheme="majorBidi"/>
      <w:b/>
      <w:bCs/>
      <w:color w:val="365F91" w:themeColor="accent1" w:themeShade="BF"/>
      <w:sz w:val="28"/>
      <w:szCs w:val="28"/>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70"/>
    <w:pPr>
      <w:spacing w:after="0" w:line="240" w:lineRule="auto"/>
    </w:pPr>
    <w:rPr>
      <w:rFonts w:ascii="Calibri" w:eastAsia="Calibri" w:hAnsi="Calibri" w:cs="Arial"/>
      <w:sz w:val="20"/>
      <w:szCs w:val="20"/>
      <w:lang w:eastAsia="en-IE"/>
    </w:rPr>
  </w:style>
  <w:style w:type="paragraph" w:styleId="Heading1">
    <w:name w:val="heading 1"/>
    <w:basedOn w:val="Normal"/>
    <w:next w:val="Normal"/>
    <w:link w:val="Heading1Char"/>
    <w:uiPriority w:val="9"/>
    <w:qFormat/>
    <w:rsid w:val="007A5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6A4737"/>
    <w:pPr>
      <w:widowControl w:val="0"/>
      <w:ind w:left="100"/>
      <w:outlineLvl w:val="1"/>
    </w:pPr>
    <w:rPr>
      <w:rFonts w:ascii="Times New Roman" w:eastAsia="Times New Roman" w:hAnsi="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BD5"/>
    <w:pPr>
      <w:tabs>
        <w:tab w:val="center" w:pos="4513"/>
        <w:tab w:val="right" w:pos="9026"/>
      </w:tabs>
    </w:pPr>
  </w:style>
  <w:style w:type="character" w:customStyle="1" w:styleId="HeaderChar">
    <w:name w:val="Header Char"/>
    <w:basedOn w:val="DefaultParagraphFont"/>
    <w:link w:val="Header"/>
    <w:uiPriority w:val="99"/>
    <w:rsid w:val="00120BD5"/>
  </w:style>
  <w:style w:type="paragraph" w:styleId="Footer">
    <w:name w:val="footer"/>
    <w:basedOn w:val="Normal"/>
    <w:link w:val="FooterChar"/>
    <w:uiPriority w:val="99"/>
    <w:unhideWhenUsed/>
    <w:rsid w:val="00120BD5"/>
    <w:pPr>
      <w:tabs>
        <w:tab w:val="center" w:pos="4513"/>
        <w:tab w:val="right" w:pos="9026"/>
      </w:tabs>
    </w:pPr>
  </w:style>
  <w:style w:type="character" w:customStyle="1" w:styleId="FooterChar">
    <w:name w:val="Footer Char"/>
    <w:basedOn w:val="DefaultParagraphFont"/>
    <w:link w:val="Footer"/>
    <w:uiPriority w:val="99"/>
    <w:rsid w:val="00120BD5"/>
  </w:style>
  <w:style w:type="paragraph" w:styleId="BalloonText">
    <w:name w:val="Balloon Text"/>
    <w:basedOn w:val="Normal"/>
    <w:link w:val="BalloonTextChar"/>
    <w:uiPriority w:val="99"/>
    <w:semiHidden/>
    <w:unhideWhenUsed/>
    <w:rsid w:val="00120BD5"/>
    <w:rPr>
      <w:rFonts w:ascii="Tahoma" w:hAnsi="Tahoma" w:cs="Tahoma"/>
      <w:sz w:val="16"/>
      <w:szCs w:val="16"/>
    </w:rPr>
  </w:style>
  <w:style w:type="character" w:customStyle="1" w:styleId="BalloonTextChar">
    <w:name w:val="Balloon Text Char"/>
    <w:basedOn w:val="DefaultParagraphFont"/>
    <w:link w:val="BalloonText"/>
    <w:uiPriority w:val="99"/>
    <w:semiHidden/>
    <w:rsid w:val="00120BD5"/>
    <w:rPr>
      <w:rFonts w:ascii="Tahoma" w:hAnsi="Tahoma" w:cs="Tahoma"/>
      <w:sz w:val="16"/>
      <w:szCs w:val="16"/>
    </w:rPr>
  </w:style>
  <w:style w:type="table" w:styleId="TableGrid">
    <w:name w:val="Table Grid"/>
    <w:basedOn w:val="TableNormal"/>
    <w:uiPriority w:val="59"/>
    <w:rsid w:val="0012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20BD5"/>
    <w:pPr>
      <w:widowControl w:val="0"/>
    </w:pPr>
    <w:rPr>
      <w:lang w:val="en-US"/>
    </w:rPr>
  </w:style>
  <w:style w:type="paragraph" w:styleId="ListParagraph">
    <w:name w:val="List Paragraph"/>
    <w:basedOn w:val="Normal"/>
    <w:uiPriority w:val="1"/>
    <w:qFormat/>
    <w:rsid w:val="007042C9"/>
    <w:pPr>
      <w:ind w:left="720"/>
      <w:contextualSpacing/>
    </w:pPr>
  </w:style>
  <w:style w:type="character" w:customStyle="1" w:styleId="Heading2Char">
    <w:name w:val="Heading 2 Char"/>
    <w:basedOn w:val="DefaultParagraphFont"/>
    <w:link w:val="Heading2"/>
    <w:uiPriority w:val="1"/>
    <w:rsid w:val="006A4737"/>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6A4737"/>
    <w:pPr>
      <w:widowControl w:val="0"/>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6A4737"/>
    <w:rPr>
      <w:rFonts w:ascii="Times New Roman" w:eastAsia="Times New Roman" w:hAnsi="Times New Roman"/>
      <w:sz w:val="24"/>
      <w:szCs w:val="24"/>
      <w:lang w:val="en-US"/>
    </w:rPr>
  </w:style>
  <w:style w:type="paragraph" w:styleId="Revision">
    <w:name w:val="Revision"/>
    <w:hidden/>
    <w:uiPriority w:val="99"/>
    <w:semiHidden/>
    <w:rsid w:val="006320C2"/>
    <w:pPr>
      <w:spacing w:after="0" w:line="240" w:lineRule="auto"/>
    </w:pPr>
  </w:style>
  <w:style w:type="paragraph" w:customStyle="1" w:styleId="Default">
    <w:name w:val="Default"/>
    <w:rsid w:val="000603D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A5ED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5EDF"/>
    <w:rPr>
      <w:rFonts w:asciiTheme="majorHAnsi" w:eastAsiaTheme="majorEastAsia" w:hAnsiTheme="majorHAnsi" w:cstheme="majorBidi"/>
      <w:b/>
      <w:bCs/>
      <w:color w:val="365F91" w:themeColor="accent1" w:themeShade="BF"/>
      <w:sz w:val="28"/>
      <w:szCs w:val="2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2750">
      <w:bodyDiv w:val="1"/>
      <w:marLeft w:val="0"/>
      <w:marRight w:val="0"/>
      <w:marTop w:val="0"/>
      <w:marBottom w:val="0"/>
      <w:divBdr>
        <w:top w:val="none" w:sz="0" w:space="0" w:color="auto"/>
        <w:left w:val="none" w:sz="0" w:space="0" w:color="auto"/>
        <w:bottom w:val="none" w:sz="0" w:space="0" w:color="auto"/>
        <w:right w:val="none" w:sz="0" w:space="0" w:color="auto"/>
      </w:divBdr>
    </w:div>
    <w:div w:id="142433886">
      <w:bodyDiv w:val="1"/>
      <w:marLeft w:val="0"/>
      <w:marRight w:val="0"/>
      <w:marTop w:val="0"/>
      <w:marBottom w:val="0"/>
      <w:divBdr>
        <w:top w:val="none" w:sz="0" w:space="0" w:color="auto"/>
        <w:left w:val="none" w:sz="0" w:space="0" w:color="auto"/>
        <w:bottom w:val="none" w:sz="0" w:space="0" w:color="auto"/>
        <w:right w:val="none" w:sz="0" w:space="0" w:color="auto"/>
      </w:divBdr>
    </w:div>
    <w:div w:id="284509210">
      <w:bodyDiv w:val="1"/>
      <w:marLeft w:val="0"/>
      <w:marRight w:val="0"/>
      <w:marTop w:val="0"/>
      <w:marBottom w:val="0"/>
      <w:divBdr>
        <w:top w:val="none" w:sz="0" w:space="0" w:color="auto"/>
        <w:left w:val="none" w:sz="0" w:space="0" w:color="auto"/>
        <w:bottom w:val="none" w:sz="0" w:space="0" w:color="auto"/>
        <w:right w:val="none" w:sz="0" w:space="0" w:color="auto"/>
      </w:divBdr>
    </w:div>
    <w:div w:id="520823917">
      <w:bodyDiv w:val="1"/>
      <w:marLeft w:val="0"/>
      <w:marRight w:val="0"/>
      <w:marTop w:val="0"/>
      <w:marBottom w:val="0"/>
      <w:divBdr>
        <w:top w:val="none" w:sz="0" w:space="0" w:color="auto"/>
        <w:left w:val="none" w:sz="0" w:space="0" w:color="auto"/>
        <w:bottom w:val="none" w:sz="0" w:space="0" w:color="auto"/>
        <w:right w:val="none" w:sz="0" w:space="0" w:color="auto"/>
      </w:divBdr>
    </w:div>
    <w:div w:id="15827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79CF-A267-44B3-8D33-04EF15CE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sess</dc:creator>
  <cp:lastModifiedBy>Windows User</cp:lastModifiedBy>
  <cp:revision>3</cp:revision>
  <dcterms:created xsi:type="dcterms:W3CDTF">2017-09-11T08:01:00Z</dcterms:created>
  <dcterms:modified xsi:type="dcterms:W3CDTF">2017-09-11T08:52:00Z</dcterms:modified>
</cp:coreProperties>
</file>